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DCF" w:rsidRPr="00E87B8F" w:rsidRDefault="00F31DCF" w:rsidP="00F31DCF">
      <w:pPr>
        <w:ind w:left="5040" w:firstLine="720"/>
        <w:jc w:val="both"/>
        <w:rPr>
          <w:sz w:val="28"/>
          <w:szCs w:val="28"/>
          <w:lang w:val="ru-RU"/>
        </w:rPr>
      </w:pPr>
      <w:r w:rsidRPr="00E87B8F">
        <w:rPr>
          <w:sz w:val="28"/>
          <w:szCs w:val="28"/>
          <w:lang w:val="ru-RU"/>
        </w:rPr>
        <w:t>ЗАТВЕРДЖЕНО</w:t>
      </w:r>
    </w:p>
    <w:p w:rsidR="00F31DCF" w:rsidRPr="00E87B8F" w:rsidRDefault="00F31DCF" w:rsidP="00F31DCF">
      <w:pPr>
        <w:ind w:left="5376" w:firstLine="384"/>
        <w:rPr>
          <w:sz w:val="28"/>
          <w:szCs w:val="28"/>
          <w:lang w:val="ru-RU"/>
        </w:rPr>
      </w:pPr>
      <w:r>
        <w:rPr>
          <w:sz w:val="28"/>
          <w:szCs w:val="28"/>
        </w:rPr>
        <w:t>Р</w:t>
      </w:r>
      <w:r w:rsidRPr="00E87B8F">
        <w:rPr>
          <w:sz w:val="28"/>
          <w:szCs w:val="28"/>
        </w:rPr>
        <w:t xml:space="preserve">ішення </w:t>
      </w:r>
      <w:proofErr w:type="spellStart"/>
      <w:r w:rsidRPr="00E87B8F">
        <w:rPr>
          <w:sz w:val="28"/>
          <w:szCs w:val="28"/>
          <w:lang w:val="ru-RU"/>
        </w:rPr>
        <w:t>виконавчого</w:t>
      </w:r>
      <w:proofErr w:type="spellEnd"/>
      <w:r w:rsidRPr="00E87B8F">
        <w:rPr>
          <w:sz w:val="28"/>
          <w:szCs w:val="28"/>
          <w:lang w:val="ru-RU"/>
        </w:rPr>
        <w:t xml:space="preserve"> </w:t>
      </w:r>
      <w:proofErr w:type="spellStart"/>
      <w:r w:rsidRPr="00E87B8F">
        <w:rPr>
          <w:sz w:val="28"/>
          <w:szCs w:val="28"/>
          <w:lang w:val="ru-RU"/>
        </w:rPr>
        <w:t>комітету</w:t>
      </w:r>
      <w:proofErr w:type="spellEnd"/>
    </w:p>
    <w:p w:rsidR="00F31DCF" w:rsidRPr="00E87B8F" w:rsidRDefault="00F31DCF" w:rsidP="00F31DCF">
      <w:pPr>
        <w:ind w:left="5398" w:firstLine="362"/>
        <w:rPr>
          <w:sz w:val="28"/>
          <w:szCs w:val="28"/>
        </w:rPr>
      </w:pPr>
      <w:r w:rsidRPr="00E87B8F">
        <w:rPr>
          <w:sz w:val="28"/>
          <w:szCs w:val="28"/>
        </w:rPr>
        <w:t xml:space="preserve">_____________ № </w:t>
      </w:r>
      <w:r w:rsidRPr="00E87B8F">
        <w:rPr>
          <w:sz w:val="28"/>
          <w:szCs w:val="28"/>
          <w:lang w:val="ru-RU"/>
        </w:rPr>
        <w:t>_______</w:t>
      </w:r>
    </w:p>
    <w:p w:rsidR="00F31DCF" w:rsidRPr="00F31DCF" w:rsidRDefault="00F31DCF" w:rsidP="00AA483D">
      <w:pPr>
        <w:pBdr>
          <w:top w:val="nil"/>
          <w:left w:val="nil"/>
          <w:bottom w:val="nil"/>
          <w:right w:val="nil"/>
          <w:between w:val="nil"/>
        </w:pBdr>
        <w:jc w:val="center"/>
        <w:rPr>
          <w:color w:val="000000"/>
        </w:rPr>
      </w:pPr>
    </w:p>
    <w:p w:rsidR="00A81990" w:rsidRPr="00F31DCF" w:rsidRDefault="00A81990">
      <w:pPr>
        <w:jc w:val="both"/>
      </w:pPr>
    </w:p>
    <w:p w:rsidR="00A81990" w:rsidRPr="00AA483D" w:rsidRDefault="005A652A">
      <w:pPr>
        <w:jc w:val="center"/>
        <w:rPr>
          <w:sz w:val="25"/>
          <w:szCs w:val="25"/>
        </w:rPr>
      </w:pPr>
      <w:r w:rsidRPr="00AA483D">
        <w:rPr>
          <w:sz w:val="25"/>
          <w:szCs w:val="25"/>
        </w:rPr>
        <w:t>Примірний двосторонній договір</w:t>
      </w:r>
    </w:p>
    <w:p w:rsidR="00A81990" w:rsidRPr="00AA483D" w:rsidRDefault="005A652A">
      <w:pPr>
        <w:widowControl w:val="0"/>
        <w:pBdr>
          <w:top w:val="nil"/>
          <w:left w:val="nil"/>
          <w:bottom w:val="nil"/>
          <w:right w:val="nil"/>
          <w:between w:val="nil"/>
        </w:pBdr>
        <w:ind w:firstLine="709"/>
        <w:jc w:val="center"/>
        <w:rPr>
          <w:color w:val="000000"/>
          <w:sz w:val="25"/>
          <w:szCs w:val="25"/>
        </w:rPr>
      </w:pPr>
      <w:r w:rsidRPr="00AA483D">
        <w:rPr>
          <w:color w:val="000000"/>
          <w:sz w:val="25"/>
          <w:szCs w:val="25"/>
        </w:rPr>
        <w:t>про організацію та обслуговування електронних систем</w:t>
      </w:r>
      <w:r w:rsidR="00AA483D" w:rsidRPr="00AA483D">
        <w:rPr>
          <w:sz w:val="25"/>
          <w:szCs w:val="25"/>
        </w:rPr>
        <w:t xml:space="preserve"> в міському пасажирському транспорті</w:t>
      </w:r>
      <w:r w:rsidRPr="00AA483D">
        <w:rPr>
          <w:color w:val="000000"/>
          <w:sz w:val="25"/>
          <w:szCs w:val="25"/>
        </w:rPr>
        <w:t xml:space="preserve"> Ковельської територіальної громади</w:t>
      </w:r>
    </w:p>
    <w:p w:rsidR="00A81990" w:rsidRPr="00AA483D" w:rsidRDefault="00A81990">
      <w:pPr>
        <w:widowControl w:val="0"/>
        <w:pBdr>
          <w:top w:val="nil"/>
          <w:left w:val="nil"/>
          <w:bottom w:val="nil"/>
          <w:right w:val="nil"/>
          <w:between w:val="nil"/>
        </w:pBdr>
        <w:ind w:firstLine="709"/>
        <w:jc w:val="both"/>
        <w:rPr>
          <w:color w:val="000000"/>
          <w:sz w:val="25"/>
          <w:szCs w:val="25"/>
        </w:rPr>
      </w:pPr>
    </w:p>
    <w:p w:rsidR="00A81990" w:rsidRPr="00AA483D" w:rsidRDefault="005A652A">
      <w:pPr>
        <w:shd w:val="clear" w:color="auto" w:fill="FFFFFF"/>
        <w:rPr>
          <w:sz w:val="25"/>
          <w:szCs w:val="25"/>
        </w:rPr>
      </w:pPr>
      <w:r w:rsidRPr="00AA483D">
        <w:rPr>
          <w:sz w:val="25"/>
          <w:szCs w:val="25"/>
        </w:rPr>
        <w:t>м. Ковель                                                                                  «____» ____________ 202  р.</w:t>
      </w:r>
    </w:p>
    <w:p w:rsidR="00A81990" w:rsidRPr="00AA483D" w:rsidRDefault="00A81990">
      <w:pPr>
        <w:widowControl w:val="0"/>
        <w:pBdr>
          <w:top w:val="nil"/>
          <w:left w:val="nil"/>
          <w:bottom w:val="nil"/>
          <w:right w:val="nil"/>
          <w:between w:val="nil"/>
        </w:pBdr>
        <w:jc w:val="both"/>
        <w:rPr>
          <w:color w:val="000000"/>
          <w:sz w:val="25"/>
          <w:szCs w:val="25"/>
        </w:rPr>
      </w:pPr>
    </w:p>
    <w:p w:rsidR="00A81990" w:rsidRPr="00AA483D" w:rsidRDefault="00A81990">
      <w:pPr>
        <w:widowControl w:val="0"/>
        <w:pBdr>
          <w:top w:val="nil"/>
          <w:left w:val="nil"/>
          <w:bottom w:val="nil"/>
          <w:right w:val="nil"/>
          <w:between w:val="nil"/>
        </w:pBdr>
        <w:ind w:firstLine="709"/>
        <w:jc w:val="both"/>
        <w:rPr>
          <w:color w:val="000000"/>
          <w:sz w:val="25"/>
          <w:szCs w:val="25"/>
        </w:rPr>
      </w:pPr>
    </w:p>
    <w:p w:rsidR="00A81990" w:rsidRPr="00AA483D" w:rsidRDefault="00A81990">
      <w:pPr>
        <w:widowControl w:val="0"/>
        <w:pBdr>
          <w:top w:val="nil"/>
          <w:left w:val="nil"/>
          <w:bottom w:val="nil"/>
          <w:right w:val="nil"/>
          <w:between w:val="nil"/>
        </w:pBdr>
        <w:ind w:firstLine="709"/>
        <w:jc w:val="both"/>
        <w:rPr>
          <w:color w:val="000000"/>
          <w:sz w:val="25"/>
          <w:szCs w:val="25"/>
        </w:rPr>
      </w:pPr>
    </w:p>
    <w:p w:rsidR="00A81990" w:rsidRPr="00AA483D" w:rsidRDefault="005A652A">
      <w:pPr>
        <w:widowControl w:val="0"/>
        <w:pBdr>
          <w:top w:val="nil"/>
          <w:left w:val="nil"/>
          <w:bottom w:val="nil"/>
          <w:right w:val="nil"/>
          <w:between w:val="nil"/>
        </w:pBdr>
        <w:ind w:firstLine="709"/>
        <w:jc w:val="both"/>
        <w:rPr>
          <w:color w:val="000000"/>
          <w:sz w:val="25"/>
          <w:szCs w:val="25"/>
        </w:rPr>
      </w:pPr>
      <w:r w:rsidRPr="00AA483D">
        <w:rPr>
          <w:color w:val="000000"/>
          <w:sz w:val="25"/>
          <w:szCs w:val="25"/>
        </w:rPr>
        <w:t>Виконавчий комітет Ковельської міської ради в особі ________________________________________________, який діє на підставі Закону України «Про місцеве самоврядування в Україні» (по тексту Договору – Замовник), з однієї сторони, ________________________, який діє на підставі _______________________________________ (по тексту Договору – Оператор), з другої сторони, в особі _______________________________, разом іменовані – Сторони, керуючись Цивільним кодексом України, Законами України «Про місцеве самоврядування в Україні», «Про внесення змін до деяких законодавчих актів України щодо впровадження автоматизованої системи обліку оплати проїзду в міському пасажирському транспорті», іншими актами законодавства України та органів місцевого самоврядування, уклали цей договір та домовились про наступне:</w:t>
      </w:r>
    </w:p>
    <w:p w:rsidR="00A81990" w:rsidRPr="00AA483D" w:rsidRDefault="00A81990">
      <w:pPr>
        <w:widowControl w:val="0"/>
        <w:pBdr>
          <w:top w:val="nil"/>
          <w:left w:val="nil"/>
          <w:bottom w:val="nil"/>
          <w:right w:val="nil"/>
          <w:between w:val="nil"/>
        </w:pBdr>
        <w:ind w:firstLine="709"/>
        <w:jc w:val="both"/>
        <w:rPr>
          <w:color w:val="000000"/>
          <w:sz w:val="25"/>
          <w:szCs w:val="25"/>
        </w:rPr>
      </w:pPr>
    </w:p>
    <w:p w:rsidR="00A81990" w:rsidRPr="00AA483D" w:rsidRDefault="005A652A">
      <w:pPr>
        <w:widowControl w:val="0"/>
        <w:pBdr>
          <w:top w:val="nil"/>
          <w:left w:val="nil"/>
          <w:bottom w:val="nil"/>
          <w:right w:val="nil"/>
          <w:between w:val="nil"/>
        </w:pBdr>
        <w:jc w:val="center"/>
        <w:rPr>
          <w:color w:val="000000"/>
          <w:sz w:val="25"/>
          <w:szCs w:val="25"/>
        </w:rPr>
      </w:pPr>
      <w:r w:rsidRPr="00AA483D">
        <w:rPr>
          <w:color w:val="000000"/>
          <w:sz w:val="25"/>
          <w:szCs w:val="25"/>
        </w:rPr>
        <w:t>1. Предмет Договору</w:t>
      </w:r>
    </w:p>
    <w:p w:rsidR="00A81990" w:rsidRPr="00AA483D" w:rsidRDefault="005A652A">
      <w:pPr>
        <w:ind w:firstLine="709"/>
        <w:jc w:val="both"/>
        <w:rPr>
          <w:sz w:val="25"/>
          <w:szCs w:val="25"/>
        </w:rPr>
      </w:pPr>
      <w:r w:rsidRPr="00AA483D">
        <w:rPr>
          <w:color w:val="000000"/>
          <w:sz w:val="25"/>
          <w:szCs w:val="25"/>
        </w:rPr>
        <w:t xml:space="preserve">1.1. Впровадження </w:t>
      </w:r>
      <w:r w:rsidR="003A71D5" w:rsidRPr="00AA483D">
        <w:rPr>
          <w:color w:val="000000"/>
          <w:sz w:val="25"/>
          <w:szCs w:val="25"/>
        </w:rPr>
        <w:t xml:space="preserve">за власний рахунок </w:t>
      </w:r>
      <w:r w:rsidRPr="00AA483D">
        <w:rPr>
          <w:color w:val="000000"/>
          <w:sz w:val="25"/>
          <w:szCs w:val="25"/>
        </w:rPr>
        <w:t>Оператором Автоматизованої системи обліку оплати проїзду (далі по тексту Договору – АСООП)</w:t>
      </w:r>
      <w:r w:rsidR="00AA483D" w:rsidRPr="00AA483D">
        <w:rPr>
          <w:sz w:val="28"/>
          <w:szCs w:val="28"/>
        </w:rPr>
        <w:t xml:space="preserve"> </w:t>
      </w:r>
      <w:r w:rsidR="00AA483D" w:rsidRPr="00AA483D">
        <w:rPr>
          <w:sz w:val="25"/>
          <w:szCs w:val="25"/>
        </w:rPr>
        <w:t>в міському пасажирському транспорті</w:t>
      </w:r>
      <w:r w:rsidRPr="00AA483D">
        <w:rPr>
          <w:color w:val="000000"/>
          <w:sz w:val="25"/>
          <w:szCs w:val="25"/>
        </w:rPr>
        <w:t xml:space="preserve"> </w:t>
      </w:r>
      <w:r w:rsidRPr="00AA483D">
        <w:rPr>
          <w:sz w:val="25"/>
          <w:szCs w:val="25"/>
        </w:rPr>
        <w:t>у Ковельській територіальній громаді</w:t>
      </w:r>
      <w:r w:rsidRPr="00AA483D">
        <w:rPr>
          <w:color w:val="000000"/>
          <w:sz w:val="25"/>
          <w:szCs w:val="25"/>
        </w:rPr>
        <w:t xml:space="preserve"> у відповідності до Закону України «Про внесення змін до деяких законодавчих актів України щодо впровадження автоматизованої системи обліку оплати проїзду в міському пасажирському транспорті», інших актів законодавства України та органів місцевого самоврядування.</w:t>
      </w:r>
    </w:p>
    <w:p w:rsidR="00A81990" w:rsidRPr="00AA483D" w:rsidRDefault="005A652A">
      <w:pPr>
        <w:ind w:firstLine="709"/>
        <w:jc w:val="both"/>
        <w:rPr>
          <w:sz w:val="25"/>
          <w:szCs w:val="25"/>
        </w:rPr>
      </w:pPr>
      <w:r w:rsidRPr="00AA483D">
        <w:rPr>
          <w:sz w:val="25"/>
          <w:szCs w:val="25"/>
        </w:rPr>
        <w:t xml:space="preserve">1.2. Забезпечення функціонування АСООП </w:t>
      </w:r>
      <w:r w:rsidR="00AA483D" w:rsidRPr="00AA483D">
        <w:rPr>
          <w:sz w:val="25"/>
          <w:szCs w:val="25"/>
        </w:rPr>
        <w:t xml:space="preserve">в міському пасажирському транспорті </w:t>
      </w:r>
      <w:r w:rsidR="00AA483D">
        <w:rPr>
          <w:sz w:val="25"/>
          <w:szCs w:val="25"/>
        </w:rPr>
        <w:t xml:space="preserve">у </w:t>
      </w:r>
      <w:r w:rsidRPr="00AA483D">
        <w:rPr>
          <w:sz w:val="25"/>
          <w:szCs w:val="25"/>
        </w:rPr>
        <w:t>Ковельській територіальній громаді.</w:t>
      </w:r>
    </w:p>
    <w:p w:rsidR="00A81990" w:rsidRPr="00AA483D" w:rsidRDefault="005A652A">
      <w:pPr>
        <w:ind w:firstLine="709"/>
        <w:jc w:val="both"/>
        <w:rPr>
          <w:sz w:val="25"/>
          <w:szCs w:val="25"/>
        </w:rPr>
      </w:pPr>
      <w:r w:rsidRPr="00AA483D">
        <w:rPr>
          <w:sz w:val="25"/>
          <w:szCs w:val="25"/>
        </w:rPr>
        <w:t>1.3. Організація та забезпечення справляння плати за транспортні послуги, що надаються громадським транспортом за допомогою АСООП, акумулювання та розподіл між Перевізниками коштів, що надходять, як оплата за надання транспортних послуг.</w:t>
      </w:r>
    </w:p>
    <w:p w:rsidR="00A81990" w:rsidRPr="00AA483D" w:rsidRDefault="005A652A">
      <w:pPr>
        <w:ind w:firstLine="709"/>
        <w:jc w:val="both"/>
        <w:rPr>
          <w:sz w:val="25"/>
          <w:szCs w:val="25"/>
        </w:rPr>
      </w:pPr>
      <w:r w:rsidRPr="00AA483D">
        <w:rPr>
          <w:sz w:val="25"/>
          <w:szCs w:val="25"/>
        </w:rPr>
        <w:t>1.4. Контроль за справлянням оплати за проїзд здійснюється у відповідності до рішення органу місцевого самоврядування.</w:t>
      </w:r>
    </w:p>
    <w:p w:rsidR="00A81990" w:rsidRPr="00AA483D" w:rsidRDefault="00A81990">
      <w:pPr>
        <w:ind w:firstLine="709"/>
        <w:jc w:val="both"/>
        <w:rPr>
          <w:sz w:val="25"/>
          <w:szCs w:val="25"/>
        </w:rPr>
      </w:pPr>
    </w:p>
    <w:p w:rsidR="00A81990" w:rsidRPr="00AA483D" w:rsidRDefault="005A652A">
      <w:pPr>
        <w:widowControl w:val="0"/>
        <w:pBdr>
          <w:top w:val="nil"/>
          <w:left w:val="nil"/>
          <w:bottom w:val="nil"/>
          <w:right w:val="nil"/>
          <w:between w:val="nil"/>
        </w:pBdr>
        <w:tabs>
          <w:tab w:val="left" w:pos="495"/>
        </w:tabs>
        <w:jc w:val="center"/>
        <w:rPr>
          <w:color w:val="000000"/>
          <w:sz w:val="25"/>
          <w:szCs w:val="25"/>
        </w:rPr>
      </w:pPr>
      <w:r w:rsidRPr="00AA483D">
        <w:rPr>
          <w:color w:val="000000"/>
          <w:sz w:val="25"/>
          <w:szCs w:val="25"/>
        </w:rPr>
        <w:t xml:space="preserve">2. Права та обов’язки Сторін </w:t>
      </w:r>
    </w:p>
    <w:p w:rsidR="00A81990" w:rsidRPr="00AA483D" w:rsidRDefault="005A652A">
      <w:pPr>
        <w:ind w:firstLine="709"/>
        <w:jc w:val="both"/>
        <w:rPr>
          <w:sz w:val="25"/>
          <w:szCs w:val="25"/>
        </w:rPr>
      </w:pPr>
      <w:r w:rsidRPr="00AA483D">
        <w:rPr>
          <w:sz w:val="25"/>
          <w:szCs w:val="25"/>
        </w:rPr>
        <w:t>2.1. Права та обов’язки Замовника.</w:t>
      </w:r>
    </w:p>
    <w:p w:rsidR="00A81990" w:rsidRPr="00AA483D" w:rsidRDefault="005A652A">
      <w:pPr>
        <w:ind w:firstLine="709"/>
        <w:jc w:val="both"/>
        <w:rPr>
          <w:sz w:val="25"/>
          <w:szCs w:val="25"/>
        </w:rPr>
      </w:pPr>
      <w:r w:rsidRPr="00AA483D">
        <w:rPr>
          <w:sz w:val="25"/>
          <w:szCs w:val="25"/>
        </w:rPr>
        <w:t xml:space="preserve">2.1.1. Приймає необхідні рішення з питань впровадження та належного функціонування АСООП та інших електронних систем </w:t>
      </w:r>
      <w:r w:rsidR="005F64C2" w:rsidRPr="005F64C2">
        <w:rPr>
          <w:sz w:val="25"/>
          <w:szCs w:val="25"/>
        </w:rPr>
        <w:t xml:space="preserve">в міському пасажирському транспорті </w:t>
      </w:r>
      <w:r w:rsidRPr="005F64C2">
        <w:rPr>
          <w:sz w:val="25"/>
          <w:szCs w:val="25"/>
        </w:rPr>
        <w:t xml:space="preserve">у Ковельській територіальній громаді, у </w:t>
      </w:r>
      <w:r w:rsidRPr="00AA483D">
        <w:rPr>
          <w:sz w:val="25"/>
          <w:szCs w:val="25"/>
        </w:rPr>
        <w:t>відповідності до вимог законодавства.</w:t>
      </w:r>
    </w:p>
    <w:p w:rsidR="00A81990" w:rsidRPr="00AA483D" w:rsidRDefault="005A652A">
      <w:pPr>
        <w:ind w:firstLine="709"/>
        <w:jc w:val="both"/>
        <w:rPr>
          <w:sz w:val="25"/>
          <w:szCs w:val="25"/>
        </w:rPr>
      </w:pPr>
      <w:r w:rsidRPr="00AA483D">
        <w:rPr>
          <w:sz w:val="25"/>
          <w:szCs w:val="25"/>
        </w:rPr>
        <w:t>2.1.2. Контролює неухильне дотримання іншими Сторонами Договору вимог законодавчих та інших нормативно-правових актів щодо перевезень пасажирів.</w:t>
      </w:r>
    </w:p>
    <w:p w:rsidR="00A81990" w:rsidRPr="00AA483D" w:rsidRDefault="005A652A">
      <w:pPr>
        <w:ind w:firstLine="709"/>
        <w:jc w:val="both"/>
        <w:rPr>
          <w:sz w:val="25"/>
          <w:szCs w:val="25"/>
        </w:rPr>
      </w:pPr>
      <w:r w:rsidRPr="00AA483D">
        <w:rPr>
          <w:sz w:val="25"/>
          <w:szCs w:val="25"/>
        </w:rPr>
        <w:lastRenderedPageBreak/>
        <w:t>2.1.3. Проводить перевірку діяльності Оператора в межах даного Договору та Положення про оператора електронних систем у в громадському транспорті у Ковельській територіальній громаді.</w:t>
      </w:r>
    </w:p>
    <w:p w:rsidR="00A81990" w:rsidRPr="00AA483D" w:rsidRDefault="005A652A">
      <w:pPr>
        <w:ind w:firstLine="709"/>
        <w:jc w:val="both"/>
        <w:rPr>
          <w:sz w:val="25"/>
          <w:szCs w:val="25"/>
        </w:rPr>
      </w:pPr>
      <w:r w:rsidRPr="00AA483D">
        <w:rPr>
          <w:sz w:val="25"/>
          <w:szCs w:val="25"/>
        </w:rPr>
        <w:t>2.1.4. Користується повним доступом до бази даних АСООП щодо транспортних транзакцій (без можливості внесення змін та коригувань).</w:t>
      </w:r>
    </w:p>
    <w:p w:rsidR="00A81990" w:rsidRPr="00AA483D" w:rsidRDefault="005A652A">
      <w:pPr>
        <w:ind w:firstLine="709"/>
        <w:jc w:val="both"/>
        <w:rPr>
          <w:sz w:val="25"/>
          <w:szCs w:val="25"/>
        </w:rPr>
      </w:pPr>
      <w:r w:rsidRPr="00AA483D">
        <w:rPr>
          <w:sz w:val="25"/>
          <w:szCs w:val="25"/>
        </w:rPr>
        <w:t>2.1.5. Отримує від Оператора звіти про роботу системи та здійснення пасажирських перевезень.</w:t>
      </w:r>
    </w:p>
    <w:p w:rsidR="00A81990" w:rsidRPr="00AA483D" w:rsidRDefault="005A652A">
      <w:pPr>
        <w:ind w:firstLine="709"/>
        <w:jc w:val="both"/>
        <w:rPr>
          <w:sz w:val="25"/>
          <w:szCs w:val="25"/>
        </w:rPr>
      </w:pPr>
      <w:r w:rsidRPr="00AA483D">
        <w:rPr>
          <w:sz w:val="25"/>
          <w:szCs w:val="25"/>
        </w:rPr>
        <w:t>2.1.6. </w:t>
      </w:r>
      <w:r w:rsidRPr="00AA483D">
        <w:rPr>
          <w:color w:val="000000"/>
          <w:sz w:val="25"/>
          <w:szCs w:val="25"/>
          <w:highlight w:val="white"/>
        </w:rPr>
        <w:t xml:space="preserve">Встановлює зовнішній вигляд та інші істотні вимоги до </w:t>
      </w:r>
      <w:r w:rsidRPr="00AA483D">
        <w:rPr>
          <w:color w:val="000000"/>
          <w:sz w:val="25"/>
          <w:szCs w:val="25"/>
        </w:rPr>
        <w:t xml:space="preserve">Квитків, Безконтактних карт працівника, Безконтактних персоніфікованих карт контролера, </w:t>
      </w:r>
      <w:r w:rsidRPr="00AA483D">
        <w:rPr>
          <w:sz w:val="25"/>
          <w:szCs w:val="25"/>
        </w:rPr>
        <w:t>пільгових</w:t>
      </w:r>
      <w:r w:rsidRPr="00AA483D">
        <w:rPr>
          <w:color w:val="000000"/>
          <w:sz w:val="25"/>
          <w:szCs w:val="25"/>
        </w:rPr>
        <w:t xml:space="preserve"> та не персоніфікованих електронних квитків тривалого користування, а також інших типів проїзних документів.</w:t>
      </w:r>
    </w:p>
    <w:p w:rsidR="00A81990" w:rsidRPr="00AA483D" w:rsidRDefault="005A652A">
      <w:pPr>
        <w:ind w:firstLine="709"/>
        <w:jc w:val="both"/>
        <w:rPr>
          <w:color w:val="000000"/>
          <w:sz w:val="25"/>
          <w:szCs w:val="25"/>
        </w:rPr>
      </w:pPr>
      <w:r w:rsidRPr="00AA483D">
        <w:rPr>
          <w:sz w:val="25"/>
          <w:szCs w:val="25"/>
        </w:rPr>
        <w:t>2.1.7. Встановлює економічно обґрунтовані тарифи на транспортні послуги (тарифні плани, тарифні пакети електронних квитків тощо).</w:t>
      </w:r>
    </w:p>
    <w:p w:rsidR="00A81990" w:rsidRPr="00AA483D" w:rsidRDefault="005A652A">
      <w:pPr>
        <w:pBdr>
          <w:top w:val="nil"/>
          <w:left w:val="nil"/>
          <w:bottom w:val="nil"/>
          <w:right w:val="nil"/>
          <w:between w:val="nil"/>
        </w:pBdr>
        <w:tabs>
          <w:tab w:val="left" w:pos="-568"/>
          <w:tab w:val="left" w:pos="1041"/>
          <w:tab w:val="left" w:pos="3305"/>
        </w:tabs>
        <w:ind w:firstLine="709"/>
        <w:jc w:val="both"/>
        <w:rPr>
          <w:color w:val="000000"/>
          <w:sz w:val="25"/>
          <w:szCs w:val="25"/>
        </w:rPr>
      </w:pPr>
      <w:r w:rsidRPr="00AA483D">
        <w:rPr>
          <w:color w:val="000000"/>
          <w:sz w:val="25"/>
          <w:szCs w:val="25"/>
        </w:rPr>
        <w:t>2.1.8. </w:t>
      </w:r>
      <w:sdt>
        <w:sdtPr>
          <w:rPr>
            <w:sz w:val="25"/>
            <w:szCs w:val="25"/>
          </w:rPr>
          <w:tag w:val="goog_rdk_0"/>
          <w:id w:val="258464282"/>
        </w:sdtPr>
        <w:sdtContent/>
      </w:sdt>
      <w:r w:rsidRPr="00AA483D">
        <w:rPr>
          <w:color w:val="000000"/>
          <w:sz w:val="25"/>
          <w:szCs w:val="25"/>
        </w:rPr>
        <w:t>На підставі окремо укладеного договору та відповідно до окремого акту виконаних робіт Замовник проводить відшкодування Оператору втрат від виготовлення електронних квитків для пільгових категорій населення.</w:t>
      </w:r>
    </w:p>
    <w:p w:rsidR="00A81990" w:rsidRPr="00AA483D" w:rsidRDefault="005A652A">
      <w:pPr>
        <w:ind w:firstLine="709"/>
        <w:jc w:val="both"/>
        <w:rPr>
          <w:sz w:val="25"/>
          <w:szCs w:val="25"/>
        </w:rPr>
      </w:pPr>
      <w:r w:rsidRPr="00AA483D">
        <w:rPr>
          <w:color w:val="000000"/>
          <w:sz w:val="25"/>
          <w:szCs w:val="25"/>
        </w:rPr>
        <w:t>2.1.9. Погоджує Оператору перелік та кількість Пунктів видачі, продажу та поповнення квитків, з врахуванням потреб мешканців міста.</w:t>
      </w:r>
    </w:p>
    <w:p w:rsidR="00A81990" w:rsidRPr="00AA483D" w:rsidRDefault="005A652A">
      <w:pPr>
        <w:ind w:firstLine="709"/>
        <w:jc w:val="both"/>
        <w:rPr>
          <w:sz w:val="25"/>
          <w:szCs w:val="25"/>
        </w:rPr>
      </w:pPr>
      <w:r w:rsidRPr="00AA483D">
        <w:rPr>
          <w:sz w:val="25"/>
          <w:szCs w:val="25"/>
        </w:rPr>
        <w:t>2.1.10. Має право отримувати від Оператора оперативну допомогу при користуванні програмно-апаратними комплексами.</w:t>
      </w:r>
    </w:p>
    <w:p w:rsidR="00A81990" w:rsidRPr="00AA483D" w:rsidRDefault="005A652A">
      <w:pPr>
        <w:ind w:firstLine="709"/>
        <w:jc w:val="both"/>
        <w:rPr>
          <w:sz w:val="25"/>
          <w:szCs w:val="25"/>
        </w:rPr>
      </w:pPr>
      <w:r w:rsidRPr="00AA483D">
        <w:rPr>
          <w:sz w:val="25"/>
          <w:szCs w:val="25"/>
        </w:rPr>
        <w:t>2.1.11. Має право ініціювати внесення змін до Договору.</w:t>
      </w:r>
    </w:p>
    <w:p w:rsidR="00A81990" w:rsidRPr="00AA483D" w:rsidRDefault="005A652A">
      <w:pPr>
        <w:widowControl w:val="0"/>
        <w:pBdr>
          <w:top w:val="nil"/>
          <w:left w:val="nil"/>
          <w:bottom w:val="nil"/>
          <w:right w:val="nil"/>
          <w:between w:val="nil"/>
        </w:pBdr>
        <w:tabs>
          <w:tab w:val="left" w:pos="495"/>
        </w:tabs>
        <w:ind w:firstLine="709"/>
        <w:jc w:val="both"/>
        <w:rPr>
          <w:color w:val="000000"/>
          <w:sz w:val="25"/>
          <w:szCs w:val="25"/>
        </w:rPr>
      </w:pPr>
      <w:r w:rsidRPr="00AA483D">
        <w:rPr>
          <w:color w:val="000000"/>
          <w:sz w:val="25"/>
          <w:szCs w:val="25"/>
        </w:rPr>
        <w:t>2.1.12. Має право достроково розірвати Договір у разі:</w:t>
      </w:r>
    </w:p>
    <w:p w:rsidR="00A81990" w:rsidRPr="00AA483D" w:rsidRDefault="005A652A">
      <w:pPr>
        <w:widowControl w:val="0"/>
        <w:pBdr>
          <w:top w:val="nil"/>
          <w:left w:val="nil"/>
          <w:bottom w:val="nil"/>
          <w:right w:val="nil"/>
          <w:between w:val="nil"/>
        </w:pBdr>
        <w:tabs>
          <w:tab w:val="left" w:pos="495"/>
        </w:tabs>
        <w:ind w:firstLine="709"/>
        <w:jc w:val="both"/>
        <w:rPr>
          <w:color w:val="000000"/>
          <w:sz w:val="25"/>
          <w:szCs w:val="25"/>
        </w:rPr>
      </w:pPr>
      <w:r w:rsidRPr="00AA483D">
        <w:rPr>
          <w:color w:val="000000"/>
          <w:sz w:val="25"/>
          <w:szCs w:val="25"/>
        </w:rPr>
        <w:t>- порушення Оператором умов Договору;</w:t>
      </w:r>
    </w:p>
    <w:p w:rsidR="00A81990" w:rsidRPr="00AA483D" w:rsidRDefault="005A652A">
      <w:pPr>
        <w:ind w:firstLine="709"/>
        <w:jc w:val="both"/>
        <w:rPr>
          <w:sz w:val="25"/>
          <w:szCs w:val="25"/>
        </w:rPr>
      </w:pPr>
      <w:r w:rsidRPr="00AA483D">
        <w:rPr>
          <w:sz w:val="25"/>
          <w:szCs w:val="25"/>
        </w:rPr>
        <w:t>- порушення Оператором фінансових зобов'язань перед іншими Сторонами Договору та Положення про оператора електронних систем у Ковельській територіальній громаді.</w:t>
      </w:r>
    </w:p>
    <w:p w:rsidR="00A81990" w:rsidRPr="00AA483D" w:rsidRDefault="005A652A">
      <w:pPr>
        <w:ind w:firstLine="709"/>
        <w:jc w:val="both"/>
        <w:rPr>
          <w:sz w:val="25"/>
          <w:szCs w:val="25"/>
        </w:rPr>
      </w:pPr>
      <w:r w:rsidRPr="00AA483D">
        <w:rPr>
          <w:sz w:val="25"/>
          <w:szCs w:val="25"/>
        </w:rPr>
        <w:t>2.2. Права та обов’язки Оператора при впровадженні та подальшому функціонуванні АСООП, організації справляння плати за транспортні послуги.</w:t>
      </w:r>
    </w:p>
    <w:p w:rsidR="00A81990" w:rsidRPr="00AA483D" w:rsidRDefault="005A652A">
      <w:pPr>
        <w:ind w:firstLine="709"/>
        <w:jc w:val="both"/>
        <w:rPr>
          <w:sz w:val="25"/>
          <w:szCs w:val="25"/>
        </w:rPr>
      </w:pPr>
      <w:r w:rsidRPr="00AA483D">
        <w:rPr>
          <w:sz w:val="25"/>
          <w:szCs w:val="25"/>
        </w:rPr>
        <w:t>2.2.1. </w:t>
      </w:r>
      <w:r w:rsidRPr="00AA483D">
        <w:rPr>
          <w:color w:val="000000"/>
          <w:sz w:val="25"/>
          <w:szCs w:val="25"/>
        </w:rPr>
        <w:t>Організовує функціонування АСООП, об’єднуючи усі її складові, в тому числі для справляння оплати за проїзд, продажу, поповнення (в т.ч. віддаленого), емісії та виведення з обігу засобів оплати проїзду.</w:t>
      </w:r>
    </w:p>
    <w:p w:rsidR="00A81990" w:rsidRPr="00AA483D" w:rsidRDefault="005A652A">
      <w:pPr>
        <w:ind w:firstLine="709"/>
        <w:jc w:val="both"/>
        <w:rPr>
          <w:sz w:val="25"/>
          <w:szCs w:val="25"/>
        </w:rPr>
      </w:pPr>
      <w:r w:rsidRPr="00AA483D">
        <w:rPr>
          <w:sz w:val="25"/>
          <w:szCs w:val="25"/>
        </w:rPr>
        <w:t>2.2.2. Проводить аналіз роботи громадського транспорту на основі даних АСООП та надає на запит Замовника через графічні інтерфейси інформацію про кількість перевезених пасажирів, про виконання розкладів руху, інформацію для визначення обсягу замовлення на транспортні послуги, формуванні маршрутної мережі у Ковельській територіальній громаді, складання графіків руху та іншому.</w:t>
      </w:r>
    </w:p>
    <w:p w:rsidR="00A81990" w:rsidRPr="00AA483D" w:rsidRDefault="005A652A">
      <w:pPr>
        <w:ind w:firstLine="709"/>
        <w:jc w:val="both"/>
        <w:rPr>
          <w:sz w:val="25"/>
          <w:szCs w:val="25"/>
        </w:rPr>
      </w:pPr>
      <w:r w:rsidRPr="00AA483D">
        <w:rPr>
          <w:sz w:val="25"/>
          <w:szCs w:val="25"/>
        </w:rPr>
        <w:t>2.2.3. Здійснює справляння плати за транспортні послуги за допомогою безготівкових засобів оплати проїзду (електронних носіїв) на умовах комісії.</w:t>
      </w:r>
    </w:p>
    <w:p w:rsidR="00A81990" w:rsidRPr="00AA483D" w:rsidRDefault="005A652A">
      <w:pPr>
        <w:widowControl w:val="0"/>
        <w:pBdr>
          <w:top w:val="nil"/>
          <w:left w:val="nil"/>
          <w:bottom w:val="nil"/>
          <w:right w:val="nil"/>
          <w:between w:val="nil"/>
        </w:pBdr>
        <w:tabs>
          <w:tab w:val="left" w:pos="495"/>
        </w:tabs>
        <w:ind w:firstLine="709"/>
        <w:jc w:val="both"/>
        <w:rPr>
          <w:color w:val="000000"/>
          <w:sz w:val="25"/>
          <w:szCs w:val="25"/>
        </w:rPr>
      </w:pPr>
      <w:r w:rsidRPr="00AA483D">
        <w:rPr>
          <w:color w:val="000000"/>
          <w:sz w:val="25"/>
          <w:szCs w:val="25"/>
        </w:rPr>
        <w:t>2.2.4. Забезпечує:</w:t>
      </w:r>
    </w:p>
    <w:p w:rsidR="00A81990" w:rsidRPr="00AA483D" w:rsidRDefault="005A652A">
      <w:pPr>
        <w:widowControl w:val="0"/>
        <w:pBdr>
          <w:top w:val="nil"/>
          <w:left w:val="nil"/>
          <w:bottom w:val="nil"/>
          <w:right w:val="nil"/>
          <w:between w:val="nil"/>
        </w:pBdr>
        <w:tabs>
          <w:tab w:val="left" w:pos="495"/>
        </w:tabs>
        <w:ind w:firstLine="709"/>
        <w:jc w:val="both"/>
        <w:rPr>
          <w:color w:val="000000"/>
          <w:sz w:val="25"/>
          <w:szCs w:val="25"/>
        </w:rPr>
      </w:pPr>
      <w:r w:rsidRPr="00AA483D">
        <w:rPr>
          <w:color w:val="000000"/>
          <w:sz w:val="25"/>
          <w:szCs w:val="25"/>
        </w:rPr>
        <w:t xml:space="preserve">- належну стабільну роботу АСООП у відповідності до Положення в тому числі в режимі </w:t>
      </w:r>
      <w:proofErr w:type="spellStart"/>
      <w:r w:rsidRPr="00AA483D">
        <w:rPr>
          <w:color w:val="000000"/>
          <w:sz w:val="25"/>
          <w:szCs w:val="25"/>
        </w:rPr>
        <w:t>offline</w:t>
      </w:r>
      <w:proofErr w:type="spellEnd"/>
      <w:r w:rsidRPr="00AA483D">
        <w:rPr>
          <w:color w:val="000000"/>
          <w:sz w:val="25"/>
          <w:szCs w:val="25"/>
        </w:rPr>
        <w:t xml:space="preserve">; </w:t>
      </w:r>
    </w:p>
    <w:p w:rsidR="00A81990" w:rsidRPr="00AA483D" w:rsidRDefault="005A652A">
      <w:pPr>
        <w:widowControl w:val="0"/>
        <w:pBdr>
          <w:top w:val="nil"/>
          <w:left w:val="nil"/>
          <w:bottom w:val="nil"/>
          <w:right w:val="nil"/>
          <w:between w:val="nil"/>
        </w:pBdr>
        <w:tabs>
          <w:tab w:val="left" w:pos="495"/>
        </w:tabs>
        <w:ind w:firstLine="709"/>
        <w:jc w:val="both"/>
        <w:rPr>
          <w:color w:val="000000"/>
          <w:sz w:val="25"/>
          <w:szCs w:val="25"/>
        </w:rPr>
      </w:pPr>
      <w:r w:rsidRPr="00AA483D">
        <w:rPr>
          <w:color w:val="000000"/>
          <w:sz w:val="25"/>
          <w:szCs w:val="25"/>
        </w:rPr>
        <w:t>- наявність Центральної бази даних, яка може бути розміщена у інформаційній (автоматизованій) системі чи системі, де використовується технологія хмарних обчислень. У випадку оренди системи, така не може належати резидентам держав, визнаних Верховною Радою України державами-агресорами, а також державі та іншим суб’єктам, щодо яких застосовані санкції відповідно до Закону України «Про санкції»;</w:t>
      </w:r>
    </w:p>
    <w:p w:rsidR="00A81990" w:rsidRPr="00AA483D" w:rsidRDefault="005A652A">
      <w:pPr>
        <w:widowControl w:val="0"/>
        <w:pBdr>
          <w:top w:val="nil"/>
          <w:left w:val="nil"/>
          <w:bottom w:val="nil"/>
          <w:right w:val="nil"/>
          <w:between w:val="nil"/>
        </w:pBdr>
        <w:tabs>
          <w:tab w:val="left" w:pos="510"/>
          <w:tab w:val="left" w:pos="735"/>
        </w:tabs>
        <w:ind w:firstLine="709"/>
        <w:jc w:val="both"/>
        <w:rPr>
          <w:color w:val="000000"/>
          <w:sz w:val="25"/>
          <w:szCs w:val="25"/>
        </w:rPr>
      </w:pPr>
      <w:r w:rsidRPr="00AA483D">
        <w:rPr>
          <w:color w:val="000000"/>
          <w:sz w:val="25"/>
          <w:szCs w:val="25"/>
        </w:rPr>
        <w:t xml:space="preserve">- стабільну роботу центральної бази даних, надійне збереження даних та інформації, що містяться у ній; </w:t>
      </w:r>
    </w:p>
    <w:p w:rsidR="00A81990" w:rsidRPr="00AA483D" w:rsidRDefault="005A652A">
      <w:pPr>
        <w:widowControl w:val="0"/>
        <w:pBdr>
          <w:top w:val="nil"/>
          <w:left w:val="nil"/>
          <w:bottom w:val="nil"/>
          <w:right w:val="nil"/>
          <w:between w:val="nil"/>
        </w:pBdr>
        <w:tabs>
          <w:tab w:val="left" w:pos="510"/>
          <w:tab w:val="left" w:pos="735"/>
        </w:tabs>
        <w:ind w:firstLine="709"/>
        <w:jc w:val="both"/>
        <w:rPr>
          <w:color w:val="000000"/>
          <w:sz w:val="25"/>
          <w:szCs w:val="25"/>
        </w:rPr>
      </w:pPr>
      <w:r w:rsidRPr="00AA483D">
        <w:rPr>
          <w:color w:val="000000"/>
          <w:sz w:val="25"/>
          <w:szCs w:val="25"/>
        </w:rPr>
        <w:t>- збір, обробку та передання даних про виконану транспортну роботу до центральної бази даних, групування та систематизацію інформації про роботу АСООП;</w:t>
      </w:r>
    </w:p>
    <w:p w:rsidR="00A81990" w:rsidRPr="00AA483D" w:rsidRDefault="005A652A">
      <w:pPr>
        <w:widowControl w:val="0"/>
        <w:pBdr>
          <w:top w:val="nil"/>
          <w:left w:val="nil"/>
          <w:bottom w:val="nil"/>
          <w:right w:val="nil"/>
          <w:between w:val="nil"/>
        </w:pBdr>
        <w:tabs>
          <w:tab w:val="left" w:pos="510"/>
          <w:tab w:val="left" w:pos="735"/>
        </w:tabs>
        <w:ind w:firstLine="709"/>
        <w:jc w:val="both"/>
        <w:rPr>
          <w:color w:val="000000"/>
          <w:sz w:val="25"/>
          <w:szCs w:val="25"/>
        </w:rPr>
      </w:pPr>
      <w:r w:rsidRPr="00AA483D">
        <w:rPr>
          <w:color w:val="000000"/>
          <w:sz w:val="25"/>
          <w:szCs w:val="25"/>
        </w:rPr>
        <w:lastRenderedPageBreak/>
        <w:t xml:space="preserve">- резервне копіювання інформації, що находиться в центральній базі даних; </w:t>
      </w:r>
    </w:p>
    <w:p w:rsidR="00A81990" w:rsidRPr="00AA483D" w:rsidRDefault="005A652A">
      <w:pPr>
        <w:widowControl w:val="0"/>
        <w:pBdr>
          <w:top w:val="nil"/>
          <w:left w:val="nil"/>
          <w:bottom w:val="nil"/>
          <w:right w:val="nil"/>
          <w:between w:val="nil"/>
        </w:pBdr>
        <w:tabs>
          <w:tab w:val="left" w:pos="510"/>
          <w:tab w:val="left" w:pos="735"/>
        </w:tabs>
        <w:ind w:firstLine="709"/>
        <w:jc w:val="both"/>
        <w:rPr>
          <w:color w:val="000000"/>
          <w:sz w:val="25"/>
          <w:szCs w:val="25"/>
        </w:rPr>
      </w:pPr>
      <w:r w:rsidRPr="00AA483D">
        <w:rPr>
          <w:color w:val="000000"/>
          <w:sz w:val="25"/>
          <w:szCs w:val="25"/>
        </w:rPr>
        <w:t>- убезпечення від несанкціонованого доступу, зміни чи викрадення даних;</w:t>
      </w:r>
    </w:p>
    <w:p w:rsidR="00A81990" w:rsidRPr="00AA483D" w:rsidRDefault="005A652A">
      <w:pPr>
        <w:widowControl w:val="0"/>
        <w:pBdr>
          <w:top w:val="nil"/>
          <w:left w:val="nil"/>
          <w:bottom w:val="nil"/>
          <w:right w:val="nil"/>
          <w:between w:val="nil"/>
        </w:pBdr>
        <w:tabs>
          <w:tab w:val="left" w:pos="510"/>
          <w:tab w:val="left" w:pos="735"/>
        </w:tabs>
        <w:ind w:firstLine="709"/>
        <w:jc w:val="both"/>
        <w:rPr>
          <w:color w:val="000000"/>
          <w:sz w:val="25"/>
          <w:szCs w:val="25"/>
        </w:rPr>
      </w:pPr>
      <w:r w:rsidRPr="00AA483D">
        <w:rPr>
          <w:color w:val="000000"/>
          <w:sz w:val="25"/>
          <w:szCs w:val="25"/>
        </w:rPr>
        <w:t>- стабільний та належний взаємозв’язок між усім обладнанням АСООП та програмним забезпеченням;</w:t>
      </w:r>
    </w:p>
    <w:p w:rsidR="00A81990" w:rsidRPr="00AA483D" w:rsidRDefault="005A652A">
      <w:pPr>
        <w:widowControl w:val="0"/>
        <w:pBdr>
          <w:top w:val="nil"/>
          <w:left w:val="nil"/>
          <w:bottom w:val="nil"/>
          <w:right w:val="nil"/>
          <w:between w:val="nil"/>
        </w:pBdr>
        <w:tabs>
          <w:tab w:val="left" w:pos="510"/>
          <w:tab w:val="left" w:pos="735"/>
        </w:tabs>
        <w:ind w:firstLine="709"/>
        <w:jc w:val="both"/>
        <w:rPr>
          <w:color w:val="000000"/>
          <w:sz w:val="25"/>
          <w:szCs w:val="25"/>
        </w:rPr>
      </w:pPr>
      <w:r w:rsidRPr="00AA483D">
        <w:rPr>
          <w:color w:val="000000"/>
          <w:sz w:val="25"/>
          <w:szCs w:val="25"/>
        </w:rPr>
        <w:t>- постійну можливість оплати пасажиром проїзду за допомогою квитка, електронного персоніфікованого чи не персоніфікованого квитка;</w:t>
      </w:r>
    </w:p>
    <w:p w:rsidR="00A81990" w:rsidRPr="00AA483D" w:rsidRDefault="005A652A">
      <w:pPr>
        <w:widowControl w:val="0"/>
        <w:pBdr>
          <w:top w:val="nil"/>
          <w:left w:val="nil"/>
          <w:bottom w:val="nil"/>
          <w:right w:val="nil"/>
          <w:between w:val="nil"/>
        </w:pBdr>
        <w:tabs>
          <w:tab w:val="left" w:pos="510"/>
          <w:tab w:val="left" w:pos="735"/>
        </w:tabs>
        <w:ind w:firstLine="709"/>
        <w:jc w:val="both"/>
        <w:rPr>
          <w:color w:val="000000"/>
          <w:sz w:val="25"/>
          <w:szCs w:val="25"/>
        </w:rPr>
      </w:pPr>
      <w:r w:rsidRPr="00AA483D">
        <w:rPr>
          <w:color w:val="000000"/>
          <w:sz w:val="25"/>
          <w:szCs w:val="25"/>
        </w:rPr>
        <w:t>- коректну роботу АСООП в цілому;</w:t>
      </w:r>
    </w:p>
    <w:p w:rsidR="00A81990" w:rsidRPr="00AA483D" w:rsidRDefault="005A652A">
      <w:pPr>
        <w:widowControl w:val="0"/>
        <w:pBdr>
          <w:top w:val="nil"/>
          <w:left w:val="nil"/>
          <w:bottom w:val="nil"/>
          <w:right w:val="nil"/>
          <w:between w:val="nil"/>
        </w:pBdr>
        <w:tabs>
          <w:tab w:val="left" w:pos="510"/>
          <w:tab w:val="left" w:pos="735"/>
        </w:tabs>
        <w:ind w:firstLine="709"/>
        <w:jc w:val="both"/>
        <w:rPr>
          <w:color w:val="000000"/>
          <w:sz w:val="25"/>
          <w:szCs w:val="25"/>
        </w:rPr>
      </w:pPr>
      <w:r w:rsidRPr="00AA483D">
        <w:rPr>
          <w:color w:val="000000"/>
          <w:sz w:val="25"/>
          <w:szCs w:val="25"/>
        </w:rPr>
        <w:t xml:space="preserve">- надання оброблених даних у формі систематизованої інформації та у вигляді звітів. Форма звітів та періодичність їх подання погоджуються Сторонами Договору в процесі його виконання. Дані формуються за період: рік, півріччя, квартал, місяць, день, година та в розрізі: кількість перевезених пасажирів; кількість пасажирів, що оплатили проїзд за повним та/або зниженим тарифом; кількість перевезених пасажирів, які користуються правом безоплатного проїзду, за умови, що вони використовують для проїзду відповідний електронний квиток після реєстрації; кількість перевезених пасажирів конкретною одиницею рухомого складу на певному маршруті, за умови, якщо </w:t>
      </w:r>
      <w:proofErr w:type="spellStart"/>
      <w:r w:rsidRPr="00AA483D">
        <w:rPr>
          <w:color w:val="000000"/>
          <w:sz w:val="25"/>
          <w:szCs w:val="25"/>
        </w:rPr>
        <w:t>валідатор</w:t>
      </w:r>
      <w:proofErr w:type="spellEnd"/>
      <w:r w:rsidRPr="00AA483D">
        <w:rPr>
          <w:color w:val="000000"/>
          <w:sz w:val="25"/>
          <w:szCs w:val="25"/>
        </w:rPr>
        <w:t xml:space="preserve"> закріплений за транспортною одиницею, виконання транспортної роботи за даними GPS-моніторингу. Сторонами додатково погоджуються </w:t>
      </w:r>
      <w:proofErr w:type="spellStart"/>
      <w:r w:rsidRPr="00AA483D">
        <w:rPr>
          <w:color w:val="000000"/>
          <w:sz w:val="25"/>
          <w:szCs w:val="25"/>
        </w:rPr>
        <w:t>фoрма</w:t>
      </w:r>
      <w:proofErr w:type="spellEnd"/>
      <w:r w:rsidRPr="00AA483D">
        <w:rPr>
          <w:color w:val="000000"/>
          <w:sz w:val="25"/>
          <w:szCs w:val="25"/>
        </w:rPr>
        <w:t xml:space="preserve"> та зміст інформаційного наповнення конкретного звіту, відповідно до потреб Сторін Договору та можливостей АСООП;</w:t>
      </w:r>
    </w:p>
    <w:p w:rsidR="00A81990" w:rsidRPr="00AA483D" w:rsidRDefault="005A652A">
      <w:pPr>
        <w:widowControl w:val="0"/>
        <w:pBdr>
          <w:top w:val="nil"/>
          <w:left w:val="nil"/>
          <w:bottom w:val="nil"/>
          <w:right w:val="nil"/>
          <w:between w:val="nil"/>
        </w:pBdr>
        <w:tabs>
          <w:tab w:val="left" w:pos="495"/>
          <w:tab w:val="left" w:pos="735"/>
        </w:tabs>
        <w:ind w:firstLine="709"/>
        <w:jc w:val="both"/>
        <w:rPr>
          <w:color w:val="000000"/>
          <w:sz w:val="25"/>
          <w:szCs w:val="25"/>
        </w:rPr>
      </w:pPr>
      <w:r w:rsidRPr="00AA483D">
        <w:rPr>
          <w:color w:val="000000"/>
          <w:sz w:val="25"/>
          <w:szCs w:val="25"/>
        </w:rPr>
        <w:t>- організацію автоматизованих робочих місць у м. Ковелі для уповноважених осіб Сторін договору, навчання у м. Ковелі уповноважених осіб роботі в АСООП в обсязі, необхідному для виконання посадових обов’язків;</w:t>
      </w:r>
    </w:p>
    <w:p w:rsidR="00A81990" w:rsidRPr="00AA483D" w:rsidRDefault="005A652A">
      <w:pPr>
        <w:widowControl w:val="0"/>
        <w:pBdr>
          <w:top w:val="nil"/>
          <w:left w:val="nil"/>
          <w:bottom w:val="nil"/>
          <w:right w:val="nil"/>
          <w:between w:val="nil"/>
        </w:pBdr>
        <w:tabs>
          <w:tab w:val="left" w:pos="495"/>
          <w:tab w:val="left" w:pos="735"/>
        </w:tabs>
        <w:ind w:firstLine="709"/>
        <w:jc w:val="both"/>
        <w:rPr>
          <w:color w:val="000000"/>
          <w:sz w:val="25"/>
          <w:szCs w:val="25"/>
        </w:rPr>
      </w:pPr>
      <w:r w:rsidRPr="00AA483D">
        <w:rPr>
          <w:color w:val="000000"/>
          <w:sz w:val="25"/>
          <w:szCs w:val="25"/>
        </w:rPr>
        <w:t xml:space="preserve">- цілодобовий повний доступ Замовнику до даних по транспортних транзакціях (без можливості проведення будь-яких коригувань), в т. ч. надходження інформації про проведені транзакції (платні та пільгові) в </w:t>
      </w:r>
      <w:proofErr w:type="spellStart"/>
      <w:r w:rsidRPr="00AA483D">
        <w:rPr>
          <w:color w:val="000000"/>
          <w:sz w:val="25"/>
          <w:szCs w:val="25"/>
        </w:rPr>
        <w:t>оnline</w:t>
      </w:r>
      <w:proofErr w:type="spellEnd"/>
      <w:r w:rsidRPr="00AA483D">
        <w:rPr>
          <w:color w:val="000000"/>
          <w:sz w:val="25"/>
          <w:szCs w:val="25"/>
        </w:rPr>
        <w:t xml:space="preserve"> режимі, з постійним накопиченням та групуванням в розрізі день, місяць, рік тощо;</w:t>
      </w:r>
    </w:p>
    <w:p w:rsidR="00A81990" w:rsidRPr="00AA483D" w:rsidRDefault="005A652A">
      <w:pPr>
        <w:pBdr>
          <w:top w:val="nil"/>
          <w:left w:val="nil"/>
          <w:bottom w:val="nil"/>
          <w:right w:val="nil"/>
          <w:between w:val="nil"/>
        </w:pBdr>
        <w:tabs>
          <w:tab w:val="left" w:pos="15"/>
          <w:tab w:val="left" w:pos="284"/>
        </w:tabs>
        <w:ind w:firstLine="709"/>
        <w:jc w:val="both"/>
        <w:rPr>
          <w:color w:val="000000"/>
          <w:sz w:val="25"/>
          <w:szCs w:val="25"/>
        </w:rPr>
      </w:pPr>
      <w:r w:rsidRPr="00AA483D">
        <w:rPr>
          <w:color w:val="000000"/>
          <w:sz w:val="25"/>
          <w:szCs w:val="25"/>
        </w:rPr>
        <w:t xml:space="preserve">- продаж/реалізацію електронних квитків пасажирам через будь-які доступні для пасажира способи. Оператор продає пасажиру електронний квиток, як носій передплачених транспортних послуг. </w:t>
      </w:r>
    </w:p>
    <w:p w:rsidR="00A81990" w:rsidRPr="00AA483D" w:rsidRDefault="005A652A">
      <w:pPr>
        <w:pBdr>
          <w:top w:val="nil"/>
          <w:left w:val="nil"/>
          <w:bottom w:val="nil"/>
          <w:right w:val="nil"/>
          <w:between w:val="nil"/>
        </w:pBdr>
        <w:tabs>
          <w:tab w:val="left" w:pos="15"/>
          <w:tab w:val="left" w:pos="284"/>
        </w:tabs>
        <w:ind w:firstLine="709"/>
        <w:jc w:val="both"/>
        <w:rPr>
          <w:color w:val="000000"/>
          <w:sz w:val="25"/>
          <w:szCs w:val="25"/>
        </w:rPr>
      </w:pPr>
      <w:r w:rsidRPr="00AA483D">
        <w:rPr>
          <w:color w:val="000000"/>
          <w:sz w:val="25"/>
          <w:szCs w:val="25"/>
        </w:rPr>
        <w:t xml:space="preserve">- можливість поповнення пасажирами електронних квитків коштами, поїздками чи терміном користування; </w:t>
      </w:r>
    </w:p>
    <w:p w:rsidR="00A81990" w:rsidRPr="00AA483D" w:rsidRDefault="005A652A">
      <w:pPr>
        <w:pBdr>
          <w:top w:val="nil"/>
          <w:left w:val="nil"/>
          <w:bottom w:val="nil"/>
          <w:right w:val="nil"/>
          <w:between w:val="nil"/>
        </w:pBdr>
        <w:tabs>
          <w:tab w:val="left" w:pos="15"/>
          <w:tab w:val="left" w:pos="284"/>
        </w:tabs>
        <w:ind w:firstLine="709"/>
        <w:jc w:val="both"/>
        <w:rPr>
          <w:color w:val="000000"/>
          <w:sz w:val="25"/>
          <w:szCs w:val="25"/>
        </w:rPr>
      </w:pPr>
      <w:r w:rsidRPr="00AA483D">
        <w:rPr>
          <w:color w:val="000000"/>
          <w:sz w:val="25"/>
          <w:szCs w:val="25"/>
        </w:rPr>
        <w:t>- електронними квитками корпоративних клієнтів на тих же умовах, що і пасажири – фізичні особи;</w:t>
      </w:r>
    </w:p>
    <w:p w:rsidR="00A81990" w:rsidRPr="00AA483D" w:rsidRDefault="005A652A">
      <w:pPr>
        <w:ind w:firstLine="709"/>
        <w:jc w:val="both"/>
        <w:rPr>
          <w:sz w:val="25"/>
          <w:szCs w:val="25"/>
        </w:rPr>
      </w:pPr>
      <w:r w:rsidRPr="00AA483D">
        <w:rPr>
          <w:sz w:val="25"/>
          <w:szCs w:val="25"/>
        </w:rPr>
        <w:t>- виготовлення та видачу електронних квитків громадянам, яким надано право безоплатного проїзду у відповідності до діючих рішень органів місцевого самоврядування.</w:t>
      </w:r>
    </w:p>
    <w:p w:rsidR="00A81990" w:rsidRPr="00AA483D" w:rsidRDefault="005A652A">
      <w:pPr>
        <w:ind w:firstLine="709"/>
        <w:jc w:val="both"/>
        <w:rPr>
          <w:sz w:val="25"/>
          <w:szCs w:val="25"/>
        </w:rPr>
      </w:pPr>
      <w:r w:rsidRPr="00AA483D">
        <w:rPr>
          <w:sz w:val="25"/>
          <w:szCs w:val="25"/>
        </w:rPr>
        <w:t>2.2.5. Проводить сервісно-технічну підтримку роботи АСООП, куди входить:</w:t>
      </w:r>
    </w:p>
    <w:p w:rsidR="00A81990" w:rsidRPr="00AA483D" w:rsidRDefault="005A652A">
      <w:pPr>
        <w:pBdr>
          <w:top w:val="nil"/>
          <w:left w:val="nil"/>
          <w:bottom w:val="nil"/>
          <w:right w:val="nil"/>
          <w:between w:val="nil"/>
        </w:pBdr>
        <w:tabs>
          <w:tab w:val="left" w:pos="284"/>
        </w:tabs>
        <w:ind w:firstLine="709"/>
        <w:jc w:val="both"/>
        <w:rPr>
          <w:color w:val="000000"/>
          <w:sz w:val="25"/>
          <w:szCs w:val="25"/>
        </w:rPr>
      </w:pPr>
      <w:r w:rsidRPr="00AA483D">
        <w:rPr>
          <w:color w:val="000000"/>
          <w:sz w:val="25"/>
          <w:szCs w:val="25"/>
        </w:rPr>
        <w:t>- надання оперативної допомоги уповноваженим особам Замовника;</w:t>
      </w:r>
    </w:p>
    <w:p w:rsidR="00A81990" w:rsidRPr="00AA483D" w:rsidRDefault="005A652A">
      <w:pPr>
        <w:pBdr>
          <w:top w:val="nil"/>
          <w:left w:val="nil"/>
          <w:bottom w:val="nil"/>
          <w:right w:val="nil"/>
          <w:between w:val="nil"/>
        </w:pBdr>
        <w:tabs>
          <w:tab w:val="left" w:pos="284"/>
        </w:tabs>
        <w:ind w:firstLine="709"/>
        <w:jc w:val="both"/>
        <w:rPr>
          <w:color w:val="000000"/>
          <w:sz w:val="25"/>
          <w:szCs w:val="25"/>
        </w:rPr>
      </w:pPr>
      <w:r w:rsidRPr="00AA483D">
        <w:rPr>
          <w:color w:val="000000"/>
          <w:sz w:val="25"/>
          <w:szCs w:val="25"/>
        </w:rPr>
        <w:t xml:space="preserve">- виїзд на лінію для усунення проблем, що потребують технічних рішень та не можуть бути усунені самостійно уповноваженою особою Перевізника проведенням регламентних робіт; Оператор зобов'язаний забезпечити невідкладне прибуття уповноваженої особи до місця знаходження транспортного засобу, у якому вийшов з ладу </w:t>
      </w:r>
      <w:proofErr w:type="spellStart"/>
      <w:r w:rsidRPr="00AA483D">
        <w:rPr>
          <w:color w:val="000000"/>
          <w:sz w:val="25"/>
          <w:szCs w:val="25"/>
        </w:rPr>
        <w:t>валідатор</w:t>
      </w:r>
      <w:proofErr w:type="spellEnd"/>
      <w:r w:rsidRPr="00AA483D">
        <w:rPr>
          <w:color w:val="000000"/>
          <w:sz w:val="25"/>
          <w:szCs w:val="25"/>
        </w:rPr>
        <w:t xml:space="preserve">, проведення ремонту (налагодження) </w:t>
      </w:r>
      <w:proofErr w:type="spellStart"/>
      <w:r w:rsidRPr="00AA483D">
        <w:rPr>
          <w:color w:val="000000"/>
          <w:sz w:val="25"/>
          <w:szCs w:val="25"/>
        </w:rPr>
        <w:t>валідатора</w:t>
      </w:r>
      <w:proofErr w:type="spellEnd"/>
      <w:r w:rsidRPr="00AA483D">
        <w:rPr>
          <w:color w:val="000000"/>
          <w:sz w:val="25"/>
          <w:szCs w:val="25"/>
        </w:rPr>
        <w:t xml:space="preserve"> чи заміну його резервним, у термін до 30 хвилин з моменту надходження заявки про несправність. Такий термін може бути продовженим при настанні форс-мажорних обставин, які фізично унеможливлюють своєчасне прибуття до транспортного засобу з несправним </w:t>
      </w:r>
      <w:proofErr w:type="spellStart"/>
      <w:r w:rsidRPr="00AA483D">
        <w:rPr>
          <w:color w:val="000000"/>
          <w:sz w:val="25"/>
          <w:szCs w:val="25"/>
        </w:rPr>
        <w:t>валідатором</w:t>
      </w:r>
      <w:proofErr w:type="spellEnd"/>
      <w:r w:rsidRPr="00AA483D">
        <w:rPr>
          <w:color w:val="000000"/>
          <w:sz w:val="25"/>
          <w:szCs w:val="25"/>
        </w:rPr>
        <w:t xml:space="preserve"> (природні катаклізми, перекриття, обмеження чи блокування руху, та інші подібні непідвладні Оператору причини) на підставі складеного акту. При масових зверненнях із заявками щодо необхідності прибуття уповноваженої особи для </w:t>
      </w:r>
      <w:r w:rsidRPr="00AA483D">
        <w:rPr>
          <w:color w:val="000000"/>
          <w:sz w:val="25"/>
          <w:szCs w:val="25"/>
        </w:rPr>
        <w:lastRenderedPageBreak/>
        <w:t xml:space="preserve">проведення ремонту/налагодження </w:t>
      </w:r>
      <w:proofErr w:type="spellStart"/>
      <w:r w:rsidRPr="00AA483D">
        <w:rPr>
          <w:color w:val="000000"/>
          <w:sz w:val="25"/>
          <w:szCs w:val="25"/>
        </w:rPr>
        <w:t>валідатора</w:t>
      </w:r>
      <w:proofErr w:type="spellEnd"/>
      <w:r w:rsidRPr="00AA483D">
        <w:rPr>
          <w:color w:val="000000"/>
          <w:sz w:val="25"/>
          <w:szCs w:val="25"/>
        </w:rPr>
        <w:t xml:space="preserve"> (п’ять і більше протягом години), виконання ремонтних робіт проводиться в порядку черговості. </w:t>
      </w:r>
    </w:p>
    <w:p w:rsidR="00A81990" w:rsidRPr="00AA483D" w:rsidRDefault="005A652A">
      <w:pPr>
        <w:widowControl w:val="0"/>
        <w:pBdr>
          <w:top w:val="nil"/>
          <w:left w:val="nil"/>
          <w:bottom w:val="nil"/>
          <w:right w:val="nil"/>
          <w:between w:val="nil"/>
        </w:pBdr>
        <w:tabs>
          <w:tab w:val="left" w:pos="15"/>
        </w:tabs>
        <w:ind w:firstLine="709"/>
        <w:jc w:val="both"/>
        <w:rPr>
          <w:color w:val="000000"/>
          <w:sz w:val="25"/>
          <w:szCs w:val="25"/>
        </w:rPr>
      </w:pPr>
      <w:r w:rsidRPr="00AA483D">
        <w:rPr>
          <w:color w:val="000000"/>
          <w:sz w:val="25"/>
          <w:szCs w:val="25"/>
        </w:rPr>
        <w:t>2.2.6. Організовує технічне та оперативне здійснення контролю за оплатою та/або реєстрацією проїзду пасажирами.</w:t>
      </w:r>
    </w:p>
    <w:p w:rsidR="00A81990" w:rsidRPr="00AA483D" w:rsidRDefault="005A652A">
      <w:pPr>
        <w:widowControl w:val="0"/>
        <w:pBdr>
          <w:top w:val="nil"/>
          <w:left w:val="nil"/>
          <w:bottom w:val="nil"/>
          <w:right w:val="nil"/>
          <w:between w:val="nil"/>
        </w:pBdr>
        <w:tabs>
          <w:tab w:val="left" w:pos="15"/>
        </w:tabs>
        <w:ind w:firstLine="709"/>
        <w:jc w:val="both"/>
        <w:rPr>
          <w:color w:val="000000"/>
          <w:sz w:val="25"/>
          <w:szCs w:val="25"/>
        </w:rPr>
      </w:pPr>
      <w:r w:rsidRPr="00AA483D">
        <w:rPr>
          <w:color w:val="000000"/>
          <w:sz w:val="25"/>
          <w:szCs w:val="25"/>
        </w:rPr>
        <w:t>2.2.7. Оператор виконує також інші функції, визначені Положенням про оператора електронних систем у Ковельській територіальній громаді, затвердженим рішенням виконавчого комітету.</w:t>
      </w:r>
    </w:p>
    <w:p w:rsidR="00A81990" w:rsidRPr="00AA483D" w:rsidRDefault="005A652A">
      <w:pPr>
        <w:widowControl w:val="0"/>
        <w:pBdr>
          <w:top w:val="nil"/>
          <w:left w:val="nil"/>
          <w:bottom w:val="nil"/>
          <w:right w:val="nil"/>
          <w:between w:val="nil"/>
        </w:pBdr>
        <w:tabs>
          <w:tab w:val="left" w:pos="15"/>
        </w:tabs>
        <w:ind w:firstLine="709"/>
        <w:jc w:val="both"/>
        <w:rPr>
          <w:color w:val="000000"/>
          <w:sz w:val="25"/>
          <w:szCs w:val="25"/>
        </w:rPr>
      </w:pPr>
      <w:r w:rsidRPr="00AA483D">
        <w:rPr>
          <w:color w:val="000000"/>
          <w:sz w:val="25"/>
          <w:szCs w:val="25"/>
        </w:rPr>
        <w:t>2.2.8. За письмовим погодженням із Замовником, Оператор вправі здійснити зміни в АСООП, при умові змін чинного законодавства.</w:t>
      </w:r>
    </w:p>
    <w:p w:rsidR="00A81990" w:rsidRPr="00AA483D" w:rsidRDefault="005A652A">
      <w:pPr>
        <w:widowControl w:val="0"/>
        <w:pBdr>
          <w:top w:val="nil"/>
          <w:left w:val="nil"/>
          <w:bottom w:val="nil"/>
          <w:right w:val="nil"/>
          <w:between w:val="nil"/>
        </w:pBdr>
        <w:tabs>
          <w:tab w:val="left" w:pos="15"/>
        </w:tabs>
        <w:ind w:firstLine="709"/>
        <w:jc w:val="both"/>
        <w:rPr>
          <w:color w:val="000000"/>
          <w:sz w:val="25"/>
          <w:szCs w:val="25"/>
        </w:rPr>
      </w:pPr>
      <w:r w:rsidRPr="00AA483D">
        <w:rPr>
          <w:color w:val="000000"/>
          <w:sz w:val="25"/>
          <w:szCs w:val="25"/>
        </w:rPr>
        <w:t>2.2.9. Оператор має право:</w:t>
      </w:r>
    </w:p>
    <w:p w:rsidR="00A81990" w:rsidRPr="00AA483D" w:rsidRDefault="005A652A">
      <w:pPr>
        <w:widowControl w:val="0"/>
        <w:pBdr>
          <w:top w:val="nil"/>
          <w:left w:val="nil"/>
          <w:bottom w:val="nil"/>
          <w:right w:val="nil"/>
          <w:between w:val="nil"/>
        </w:pBdr>
        <w:tabs>
          <w:tab w:val="left" w:pos="15"/>
        </w:tabs>
        <w:ind w:firstLine="709"/>
        <w:jc w:val="both"/>
        <w:rPr>
          <w:color w:val="000000"/>
          <w:sz w:val="25"/>
          <w:szCs w:val="25"/>
        </w:rPr>
      </w:pPr>
      <w:r w:rsidRPr="00AA483D">
        <w:rPr>
          <w:color w:val="000000"/>
          <w:sz w:val="25"/>
          <w:szCs w:val="25"/>
        </w:rPr>
        <w:t>- на отримання комісійної винагороди за виконання зобов’язань за даним договором;</w:t>
      </w:r>
    </w:p>
    <w:p w:rsidR="00A81990" w:rsidRPr="00AA483D" w:rsidRDefault="005A652A">
      <w:pPr>
        <w:widowControl w:val="0"/>
        <w:pBdr>
          <w:top w:val="nil"/>
          <w:left w:val="nil"/>
          <w:bottom w:val="nil"/>
          <w:right w:val="nil"/>
          <w:between w:val="nil"/>
        </w:pBdr>
        <w:tabs>
          <w:tab w:val="left" w:pos="15"/>
        </w:tabs>
        <w:ind w:firstLine="709"/>
        <w:jc w:val="both"/>
        <w:rPr>
          <w:color w:val="000000"/>
          <w:sz w:val="25"/>
          <w:szCs w:val="25"/>
        </w:rPr>
      </w:pPr>
      <w:r w:rsidRPr="00AA483D">
        <w:rPr>
          <w:color w:val="000000"/>
          <w:sz w:val="25"/>
          <w:szCs w:val="25"/>
        </w:rPr>
        <w:t>- збір та обробку персональних даних за згодою суб’єктів у межах діяльності АСООП для Замовника;</w:t>
      </w:r>
    </w:p>
    <w:p w:rsidR="00A81990" w:rsidRPr="00AA483D" w:rsidRDefault="005A652A">
      <w:pPr>
        <w:widowControl w:val="0"/>
        <w:pBdr>
          <w:top w:val="nil"/>
          <w:left w:val="nil"/>
          <w:bottom w:val="nil"/>
          <w:right w:val="nil"/>
          <w:between w:val="nil"/>
        </w:pBdr>
        <w:tabs>
          <w:tab w:val="left" w:pos="15"/>
        </w:tabs>
        <w:ind w:firstLine="709"/>
        <w:jc w:val="both"/>
        <w:rPr>
          <w:color w:val="000000"/>
          <w:sz w:val="25"/>
          <w:szCs w:val="25"/>
        </w:rPr>
      </w:pPr>
      <w:r w:rsidRPr="00AA483D">
        <w:rPr>
          <w:color w:val="000000"/>
          <w:sz w:val="25"/>
          <w:szCs w:val="25"/>
        </w:rPr>
        <w:t xml:space="preserve">- вимагати компенсації, в </w:t>
      </w:r>
      <w:proofErr w:type="spellStart"/>
      <w:r w:rsidRPr="00AA483D">
        <w:rPr>
          <w:color w:val="000000"/>
          <w:sz w:val="25"/>
          <w:szCs w:val="25"/>
        </w:rPr>
        <w:t>т.ч</w:t>
      </w:r>
      <w:proofErr w:type="spellEnd"/>
      <w:r w:rsidRPr="00AA483D">
        <w:rPr>
          <w:color w:val="000000"/>
          <w:sz w:val="25"/>
          <w:szCs w:val="25"/>
        </w:rPr>
        <w:t xml:space="preserve"> у грошовому еквіваленті при використанні обладнання на незареєстрованих в системі транспортних засобах;</w:t>
      </w:r>
    </w:p>
    <w:p w:rsidR="00A81990" w:rsidRPr="00AA483D" w:rsidRDefault="005A652A">
      <w:pPr>
        <w:widowControl w:val="0"/>
        <w:pBdr>
          <w:top w:val="nil"/>
          <w:left w:val="nil"/>
          <w:bottom w:val="nil"/>
          <w:right w:val="nil"/>
          <w:between w:val="nil"/>
        </w:pBdr>
        <w:tabs>
          <w:tab w:val="left" w:pos="15"/>
        </w:tabs>
        <w:ind w:firstLine="709"/>
        <w:jc w:val="both"/>
        <w:rPr>
          <w:b/>
          <w:color w:val="000000"/>
          <w:sz w:val="25"/>
          <w:szCs w:val="25"/>
        </w:rPr>
      </w:pPr>
      <w:r w:rsidRPr="00AA483D">
        <w:rPr>
          <w:color w:val="000000"/>
          <w:sz w:val="25"/>
          <w:szCs w:val="25"/>
        </w:rPr>
        <w:t>- приймати участь у розробці графіків руху, формуванні транспортної мережі міста.</w:t>
      </w:r>
    </w:p>
    <w:p w:rsidR="00A81990" w:rsidRPr="00AA483D" w:rsidRDefault="005A652A">
      <w:pPr>
        <w:widowControl w:val="0"/>
        <w:pBdr>
          <w:top w:val="nil"/>
          <w:left w:val="nil"/>
          <w:bottom w:val="nil"/>
          <w:right w:val="nil"/>
          <w:between w:val="nil"/>
        </w:pBdr>
        <w:tabs>
          <w:tab w:val="left" w:pos="510"/>
          <w:tab w:val="left" w:pos="2410"/>
        </w:tabs>
        <w:ind w:firstLine="709"/>
        <w:jc w:val="both"/>
        <w:rPr>
          <w:color w:val="000000"/>
          <w:sz w:val="25"/>
          <w:szCs w:val="25"/>
        </w:rPr>
      </w:pPr>
      <w:r w:rsidRPr="00AA483D">
        <w:rPr>
          <w:color w:val="000000"/>
          <w:sz w:val="25"/>
          <w:szCs w:val="25"/>
        </w:rPr>
        <w:t>2.3. Права та обов’язки Оператора щодо здійснення інвестування за даним Договором.</w:t>
      </w:r>
    </w:p>
    <w:p w:rsidR="00A81990" w:rsidRPr="00AA483D" w:rsidRDefault="005A652A">
      <w:pPr>
        <w:widowControl w:val="0"/>
        <w:pBdr>
          <w:top w:val="nil"/>
          <w:left w:val="nil"/>
          <w:bottom w:val="nil"/>
          <w:right w:val="nil"/>
          <w:between w:val="nil"/>
        </w:pBdr>
        <w:tabs>
          <w:tab w:val="left" w:pos="510"/>
        </w:tabs>
        <w:ind w:firstLine="709"/>
        <w:jc w:val="both"/>
        <w:rPr>
          <w:color w:val="000000"/>
          <w:sz w:val="25"/>
          <w:szCs w:val="25"/>
        </w:rPr>
      </w:pPr>
      <w:r w:rsidRPr="00AA483D">
        <w:rPr>
          <w:color w:val="000000"/>
          <w:sz w:val="25"/>
          <w:szCs w:val="25"/>
        </w:rPr>
        <w:t>2.3.1. Оператор забезпечує:</w:t>
      </w:r>
    </w:p>
    <w:p w:rsidR="00A81990" w:rsidRPr="00AA483D" w:rsidRDefault="005A652A">
      <w:pPr>
        <w:widowControl w:val="0"/>
        <w:pBdr>
          <w:top w:val="nil"/>
          <w:left w:val="nil"/>
          <w:bottom w:val="nil"/>
          <w:right w:val="nil"/>
          <w:between w:val="nil"/>
        </w:pBdr>
        <w:tabs>
          <w:tab w:val="left" w:pos="510"/>
        </w:tabs>
        <w:ind w:firstLine="709"/>
        <w:jc w:val="both"/>
        <w:rPr>
          <w:color w:val="000000"/>
          <w:sz w:val="25"/>
          <w:szCs w:val="25"/>
        </w:rPr>
      </w:pPr>
      <w:r w:rsidRPr="00AA483D">
        <w:rPr>
          <w:color w:val="000000"/>
          <w:sz w:val="25"/>
          <w:szCs w:val="25"/>
        </w:rPr>
        <w:t>- створення інформаційної (автоматизованої) системи, у якій може використовуватися технологія хмарних обчислень, в межах якої розміщуватиметься центральна база даних та інші програмні засоби</w:t>
      </w:r>
    </w:p>
    <w:p w:rsidR="00A81990" w:rsidRPr="00AA483D" w:rsidRDefault="005A652A">
      <w:pPr>
        <w:widowControl w:val="0"/>
        <w:pBdr>
          <w:top w:val="nil"/>
          <w:left w:val="nil"/>
          <w:bottom w:val="nil"/>
          <w:right w:val="nil"/>
          <w:between w:val="nil"/>
        </w:pBdr>
        <w:tabs>
          <w:tab w:val="left" w:pos="510"/>
        </w:tabs>
        <w:ind w:firstLine="709"/>
        <w:jc w:val="both"/>
        <w:rPr>
          <w:color w:val="000000"/>
          <w:sz w:val="25"/>
          <w:szCs w:val="25"/>
        </w:rPr>
      </w:pPr>
      <w:r w:rsidRPr="00AA483D">
        <w:rPr>
          <w:color w:val="000000"/>
          <w:sz w:val="25"/>
          <w:szCs w:val="25"/>
        </w:rPr>
        <w:t>- ліцензійне програмне забезпечення;</w:t>
      </w:r>
    </w:p>
    <w:p w:rsidR="00A81990" w:rsidRPr="00AA483D" w:rsidRDefault="005A652A">
      <w:pPr>
        <w:widowControl w:val="0"/>
        <w:pBdr>
          <w:top w:val="nil"/>
          <w:left w:val="nil"/>
          <w:bottom w:val="nil"/>
          <w:right w:val="nil"/>
          <w:between w:val="nil"/>
        </w:pBdr>
        <w:tabs>
          <w:tab w:val="left" w:pos="510"/>
        </w:tabs>
        <w:ind w:firstLine="709"/>
        <w:jc w:val="both"/>
        <w:rPr>
          <w:color w:val="000000"/>
          <w:sz w:val="25"/>
          <w:szCs w:val="25"/>
        </w:rPr>
      </w:pPr>
      <w:r w:rsidRPr="00AA483D">
        <w:rPr>
          <w:color w:val="000000"/>
          <w:sz w:val="25"/>
          <w:szCs w:val="25"/>
        </w:rPr>
        <w:t>- </w:t>
      </w:r>
      <w:proofErr w:type="spellStart"/>
      <w:r w:rsidRPr="00AA483D">
        <w:rPr>
          <w:color w:val="000000"/>
          <w:sz w:val="25"/>
          <w:szCs w:val="25"/>
        </w:rPr>
        <w:t>процесинг</w:t>
      </w:r>
      <w:proofErr w:type="spellEnd"/>
      <w:r w:rsidRPr="00AA483D">
        <w:rPr>
          <w:color w:val="000000"/>
          <w:sz w:val="25"/>
          <w:szCs w:val="25"/>
        </w:rPr>
        <w:t xml:space="preserve"> – виконання за операціями з електронними квитками авторизації, моніторингу, збору, оброблення та зберігання інформації, а також надання обробленої інформації Замовнику;</w:t>
      </w:r>
    </w:p>
    <w:p w:rsidR="00A81990" w:rsidRPr="00AA483D" w:rsidRDefault="005A652A">
      <w:pPr>
        <w:widowControl w:val="0"/>
        <w:pBdr>
          <w:top w:val="nil"/>
          <w:left w:val="nil"/>
          <w:bottom w:val="nil"/>
          <w:right w:val="nil"/>
          <w:between w:val="nil"/>
        </w:pBdr>
        <w:tabs>
          <w:tab w:val="left" w:pos="510"/>
        </w:tabs>
        <w:ind w:firstLine="709"/>
        <w:jc w:val="both"/>
        <w:rPr>
          <w:color w:val="000000"/>
          <w:sz w:val="25"/>
          <w:szCs w:val="25"/>
        </w:rPr>
      </w:pPr>
      <w:r w:rsidRPr="00AA483D">
        <w:rPr>
          <w:color w:val="000000"/>
          <w:sz w:val="25"/>
          <w:szCs w:val="25"/>
        </w:rPr>
        <w:t xml:space="preserve">- створення адміністративного центру із необхідним персоналом з правами юридичної особи у Ковельській територіальній громад, для виконання завдань за Договором; </w:t>
      </w:r>
    </w:p>
    <w:p w:rsidR="00A81990" w:rsidRPr="00AA483D" w:rsidRDefault="005A652A">
      <w:pPr>
        <w:widowControl w:val="0"/>
        <w:pBdr>
          <w:top w:val="nil"/>
          <w:left w:val="nil"/>
          <w:bottom w:val="nil"/>
          <w:right w:val="nil"/>
          <w:between w:val="nil"/>
        </w:pBdr>
        <w:tabs>
          <w:tab w:val="left" w:pos="510"/>
        </w:tabs>
        <w:ind w:firstLine="709"/>
        <w:jc w:val="both"/>
        <w:rPr>
          <w:color w:val="000000"/>
          <w:sz w:val="25"/>
          <w:szCs w:val="25"/>
        </w:rPr>
      </w:pPr>
      <w:r w:rsidRPr="00AA483D">
        <w:rPr>
          <w:color w:val="000000"/>
          <w:sz w:val="25"/>
          <w:szCs w:val="25"/>
        </w:rPr>
        <w:t xml:space="preserve">- встановлення (стаціонарне закріплення біля водія) на ______ транспортних засобах Перевізників – </w:t>
      </w:r>
      <w:r w:rsidRPr="00AA483D">
        <w:rPr>
          <w:sz w:val="25"/>
          <w:szCs w:val="25"/>
        </w:rPr>
        <w:t>автобусах</w:t>
      </w:r>
      <w:r w:rsidRPr="00AA483D">
        <w:rPr>
          <w:color w:val="FF0000"/>
          <w:sz w:val="25"/>
          <w:szCs w:val="25"/>
        </w:rPr>
        <w:t xml:space="preserve"> </w:t>
      </w:r>
      <w:proofErr w:type="spellStart"/>
      <w:r w:rsidRPr="00AA483D">
        <w:rPr>
          <w:color w:val="000000"/>
          <w:sz w:val="25"/>
          <w:szCs w:val="25"/>
        </w:rPr>
        <w:t>валідаторів</w:t>
      </w:r>
      <w:proofErr w:type="spellEnd"/>
      <w:r w:rsidRPr="00AA483D">
        <w:rPr>
          <w:color w:val="000000"/>
          <w:sz w:val="25"/>
          <w:szCs w:val="25"/>
        </w:rPr>
        <w:t xml:space="preserve"> (по одному на транспортний засіб);</w:t>
      </w:r>
    </w:p>
    <w:p w:rsidR="00A81990" w:rsidRPr="00AA483D" w:rsidRDefault="005A652A">
      <w:pPr>
        <w:widowControl w:val="0"/>
        <w:pBdr>
          <w:top w:val="nil"/>
          <w:left w:val="nil"/>
          <w:bottom w:val="nil"/>
          <w:right w:val="nil"/>
          <w:between w:val="nil"/>
        </w:pBdr>
        <w:tabs>
          <w:tab w:val="left" w:pos="495"/>
        </w:tabs>
        <w:ind w:firstLine="709"/>
        <w:jc w:val="both"/>
        <w:rPr>
          <w:color w:val="000000"/>
          <w:sz w:val="25"/>
          <w:szCs w:val="25"/>
        </w:rPr>
      </w:pPr>
      <w:r w:rsidRPr="00AA483D">
        <w:rPr>
          <w:color w:val="000000"/>
          <w:sz w:val="25"/>
          <w:szCs w:val="25"/>
        </w:rPr>
        <w:t xml:space="preserve">- можливість адміністрування роботи обладнання візуального та звукового сповіщення пасажирів (система автоматичного сповіщення пасажирів), </w:t>
      </w:r>
      <w:proofErr w:type="spellStart"/>
      <w:r w:rsidRPr="00AA483D">
        <w:rPr>
          <w:color w:val="000000"/>
          <w:sz w:val="25"/>
          <w:szCs w:val="25"/>
        </w:rPr>
        <w:t>“розумні</w:t>
      </w:r>
      <w:proofErr w:type="spellEnd"/>
      <w:r w:rsidRPr="00AA483D">
        <w:rPr>
          <w:color w:val="000000"/>
          <w:sz w:val="25"/>
          <w:szCs w:val="25"/>
        </w:rPr>
        <w:t xml:space="preserve"> </w:t>
      </w:r>
      <w:proofErr w:type="spellStart"/>
      <w:r w:rsidRPr="00AA483D">
        <w:rPr>
          <w:color w:val="000000"/>
          <w:sz w:val="25"/>
          <w:szCs w:val="25"/>
        </w:rPr>
        <w:t>зупинки”</w:t>
      </w:r>
      <w:proofErr w:type="spellEnd"/>
      <w:r w:rsidRPr="00AA483D">
        <w:rPr>
          <w:color w:val="000000"/>
          <w:sz w:val="25"/>
          <w:szCs w:val="25"/>
        </w:rPr>
        <w:t>;</w:t>
      </w:r>
    </w:p>
    <w:p w:rsidR="00A81990" w:rsidRPr="00AA483D" w:rsidRDefault="005A652A">
      <w:pPr>
        <w:widowControl w:val="0"/>
        <w:pBdr>
          <w:top w:val="nil"/>
          <w:left w:val="nil"/>
          <w:bottom w:val="nil"/>
          <w:right w:val="nil"/>
          <w:between w:val="nil"/>
        </w:pBdr>
        <w:tabs>
          <w:tab w:val="left" w:pos="510"/>
        </w:tabs>
        <w:ind w:firstLine="709"/>
        <w:jc w:val="both"/>
        <w:rPr>
          <w:color w:val="000000"/>
          <w:sz w:val="25"/>
          <w:szCs w:val="25"/>
        </w:rPr>
      </w:pPr>
      <w:r w:rsidRPr="00AA483D">
        <w:rPr>
          <w:color w:val="000000"/>
          <w:sz w:val="25"/>
          <w:szCs w:val="25"/>
        </w:rPr>
        <w:t xml:space="preserve">- створення та адміністрування роботи </w:t>
      </w:r>
      <w:proofErr w:type="spellStart"/>
      <w:r w:rsidRPr="00AA483D">
        <w:rPr>
          <w:color w:val="000000"/>
          <w:sz w:val="25"/>
          <w:szCs w:val="25"/>
        </w:rPr>
        <w:t>веб-порталу</w:t>
      </w:r>
      <w:proofErr w:type="spellEnd"/>
      <w:r w:rsidRPr="00AA483D">
        <w:rPr>
          <w:color w:val="000000"/>
          <w:sz w:val="25"/>
          <w:szCs w:val="25"/>
        </w:rPr>
        <w:t xml:space="preserve"> для надання пасажирам можливості придбання та/або поповнення засобів оплати проїзду; керування ними; отримання інформації про порядок користування послугами міського пасажирського транспорту, порядок оплати проїзду, маршрути, графіки руху, отримання іншої корисної інформації;</w:t>
      </w:r>
    </w:p>
    <w:p w:rsidR="00A81990" w:rsidRPr="00AA483D" w:rsidRDefault="005A652A">
      <w:pPr>
        <w:widowControl w:val="0"/>
        <w:pBdr>
          <w:top w:val="nil"/>
          <w:left w:val="nil"/>
          <w:bottom w:val="nil"/>
          <w:right w:val="nil"/>
          <w:between w:val="nil"/>
        </w:pBdr>
        <w:tabs>
          <w:tab w:val="left" w:pos="510"/>
        </w:tabs>
        <w:ind w:firstLine="709"/>
        <w:jc w:val="both"/>
        <w:rPr>
          <w:color w:val="000000"/>
          <w:sz w:val="25"/>
          <w:szCs w:val="25"/>
        </w:rPr>
      </w:pPr>
      <w:r w:rsidRPr="00AA483D">
        <w:rPr>
          <w:color w:val="000000"/>
          <w:sz w:val="25"/>
          <w:szCs w:val="25"/>
        </w:rPr>
        <w:t>- працівників Перевізника необхідною кількістю службових безконтактних карток для справляння плати за разовий проїзд пасажира, здійснення контролю за оплатою проїзду пасажирами та інших регламентованих Сторонами дій;</w:t>
      </w:r>
    </w:p>
    <w:p w:rsidR="00A81990" w:rsidRPr="00AA483D" w:rsidRDefault="005A652A">
      <w:pPr>
        <w:widowControl w:val="0"/>
        <w:pBdr>
          <w:top w:val="nil"/>
          <w:left w:val="nil"/>
          <w:bottom w:val="nil"/>
          <w:right w:val="nil"/>
          <w:between w:val="nil"/>
        </w:pBdr>
        <w:tabs>
          <w:tab w:val="left" w:pos="510"/>
        </w:tabs>
        <w:ind w:firstLine="709"/>
        <w:jc w:val="both"/>
        <w:rPr>
          <w:color w:val="000000"/>
          <w:sz w:val="25"/>
          <w:szCs w:val="25"/>
        </w:rPr>
      </w:pPr>
      <w:r w:rsidRPr="00AA483D">
        <w:rPr>
          <w:color w:val="000000"/>
          <w:sz w:val="25"/>
          <w:szCs w:val="25"/>
        </w:rPr>
        <w:t>- створення та організація роботи центру підтримки пасажирів у Ковельській територіальній громаді;</w:t>
      </w:r>
    </w:p>
    <w:p w:rsidR="00A81990" w:rsidRPr="00AA483D" w:rsidRDefault="005A652A">
      <w:pPr>
        <w:widowControl w:val="0"/>
        <w:pBdr>
          <w:top w:val="nil"/>
          <w:left w:val="nil"/>
          <w:bottom w:val="nil"/>
          <w:right w:val="nil"/>
          <w:between w:val="nil"/>
        </w:pBdr>
        <w:tabs>
          <w:tab w:val="left" w:pos="510"/>
        </w:tabs>
        <w:ind w:firstLine="709"/>
        <w:jc w:val="both"/>
        <w:rPr>
          <w:color w:val="000000"/>
          <w:sz w:val="25"/>
          <w:szCs w:val="25"/>
        </w:rPr>
      </w:pPr>
      <w:r w:rsidRPr="00AA483D">
        <w:rPr>
          <w:color w:val="000000"/>
          <w:sz w:val="25"/>
          <w:szCs w:val="25"/>
        </w:rPr>
        <w:t>- створення сервісно-технічної служби у м. Ковелі для надання оперативної допомоги працівникам Перевізника під час роботи із АСООП та/або її складовими;</w:t>
      </w:r>
    </w:p>
    <w:p w:rsidR="00A81990" w:rsidRPr="00AA483D" w:rsidRDefault="005A652A">
      <w:pPr>
        <w:widowControl w:val="0"/>
        <w:pBdr>
          <w:top w:val="nil"/>
          <w:left w:val="nil"/>
          <w:bottom w:val="nil"/>
          <w:right w:val="nil"/>
          <w:between w:val="nil"/>
        </w:pBdr>
        <w:tabs>
          <w:tab w:val="left" w:pos="510"/>
        </w:tabs>
        <w:ind w:firstLine="709"/>
        <w:jc w:val="both"/>
        <w:rPr>
          <w:color w:val="000000"/>
          <w:sz w:val="25"/>
          <w:szCs w:val="25"/>
        </w:rPr>
      </w:pPr>
      <w:r w:rsidRPr="00AA483D">
        <w:rPr>
          <w:color w:val="000000"/>
          <w:sz w:val="25"/>
          <w:szCs w:val="25"/>
        </w:rPr>
        <w:t>- технічне обслуговування складових АСООП;</w:t>
      </w:r>
    </w:p>
    <w:p w:rsidR="00A81990" w:rsidRPr="00AA483D" w:rsidRDefault="005A652A">
      <w:pPr>
        <w:widowControl w:val="0"/>
        <w:pBdr>
          <w:top w:val="nil"/>
          <w:left w:val="nil"/>
          <w:bottom w:val="nil"/>
          <w:right w:val="nil"/>
          <w:between w:val="nil"/>
        </w:pBdr>
        <w:tabs>
          <w:tab w:val="left" w:pos="510"/>
        </w:tabs>
        <w:ind w:firstLine="709"/>
        <w:jc w:val="both"/>
        <w:rPr>
          <w:color w:val="000000"/>
          <w:sz w:val="25"/>
          <w:szCs w:val="25"/>
        </w:rPr>
      </w:pPr>
      <w:r w:rsidRPr="00AA483D">
        <w:rPr>
          <w:color w:val="000000"/>
          <w:sz w:val="25"/>
          <w:szCs w:val="25"/>
        </w:rPr>
        <w:t xml:space="preserve">- резерв </w:t>
      </w:r>
      <w:proofErr w:type="spellStart"/>
      <w:r w:rsidRPr="00AA483D">
        <w:rPr>
          <w:color w:val="000000"/>
          <w:sz w:val="25"/>
          <w:szCs w:val="25"/>
        </w:rPr>
        <w:t>валідаторів</w:t>
      </w:r>
      <w:proofErr w:type="spellEnd"/>
      <w:r w:rsidRPr="00AA483D">
        <w:rPr>
          <w:color w:val="000000"/>
          <w:sz w:val="25"/>
          <w:szCs w:val="25"/>
        </w:rPr>
        <w:t xml:space="preserve"> у кількості не менш ніж 10% від загальної кількості </w:t>
      </w:r>
      <w:r w:rsidRPr="00AA483D">
        <w:rPr>
          <w:color w:val="000000"/>
          <w:sz w:val="25"/>
          <w:szCs w:val="25"/>
        </w:rPr>
        <w:lastRenderedPageBreak/>
        <w:t xml:space="preserve">транспортних засобів, обладнаних </w:t>
      </w:r>
      <w:proofErr w:type="spellStart"/>
      <w:r w:rsidRPr="00AA483D">
        <w:rPr>
          <w:color w:val="000000"/>
          <w:sz w:val="25"/>
          <w:szCs w:val="25"/>
        </w:rPr>
        <w:t>валідаторами</w:t>
      </w:r>
      <w:proofErr w:type="spellEnd"/>
      <w:r w:rsidRPr="00AA483D">
        <w:rPr>
          <w:color w:val="000000"/>
          <w:sz w:val="25"/>
          <w:szCs w:val="25"/>
        </w:rPr>
        <w:t>;</w:t>
      </w:r>
    </w:p>
    <w:p w:rsidR="00A81990" w:rsidRPr="00AA483D" w:rsidRDefault="005A652A">
      <w:pPr>
        <w:widowControl w:val="0"/>
        <w:pBdr>
          <w:top w:val="nil"/>
          <w:left w:val="nil"/>
          <w:bottom w:val="nil"/>
          <w:right w:val="nil"/>
          <w:between w:val="nil"/>
        </w:pBdr>
        <w:tabs>
          <w:tab w:val="left" w:pos="510"/>
        </w:tabs>
        <w:ind w:firstLine="709"/>
        <w:jc w:val="both"/>
        <w:rPr>
          <w:color w:val="000000"/>
          <w:sz w:val="25"/>
          <w:szCs w:val="25"/>
        </w:rPr>
      </w:pPr>
      <w:r w:rsidRPr="00AA483D">
        <w:rPr>
          <w:color w:val="000000"/>
          <w:sz w:val="25"/>
          <w:szCs w:val="25"/>
        </w:rPr>
        <w:t xml:space="preserve">- можливість </w:t>
      </w:r>
      <w:proofErr w:type="spellStart"/>
      <w:r w:rsidRPr="00AA483D">
        <w:rPr>
          <w:color w:val="000000"/>
          <w:sz w:val="25"/>
          <w:szCs w:val="25"/>
        </w:rPr>
        <w:t>передоплаченого</w:t>
      </w:r>
      <w:proofErr w:type="spellEnd"/>
      <w:r w:rsidRPr="00AA483D">
        <w:rPr>
          <w:color w:val="000000"/>
          <w:sz w:val="25"/>
          <w:szCs w:val="25"/>
        </w:rPr>
        <w:t xml:space="preserve"> придбання транспортних послуг Перевізника (поповнення електронних квитків) через автомати самообслуговування Оператора чи третіх осіб;</w:t>
      </w:r>
    </w:p>
    <w:p w:rsidR="00A81990" w:rsidRPr="00AA483D" w:rsidRDefault="005A652A">
      <w:pPr>
        <w:widowControl w:val="0"/>
        <w:pBdr>
          <w:top w:val="nil"/>
          <w:left w:val="nil"/>
          <w:bottom w:val="nil"/>
          <w:right w:val="nil"/>
          <w:between w:val="nil"/>
        </w:pBdr>
        <w:tabs>
          <w:tab w:val="left" w:pos="510"/>
        </w:tabs>
        <w:ind w:firstLine="709"/>
        <w:jc w:val="both"/>
        <w:rPr>
          <w:color w:val="000000"/>
          <w:sz w:val="25"/>
          <w:szCs w:val="25"/>
        </w:rPr>
      </w:pPr>
      <w:r w:rsidRPr="00AA483D">
        <w:rPr>
          <w:color w:val="000000"/>
          <w:sz w:val="25"/>
          <w:szCs w:val="25"/>
        </w:rPr>
        <w:t>- організацію та функціонування пунктів продажу та поповнення електронних квитків;</w:t>
      </w:r>
    </w:p>
    <w:p w:rsidR="00A81990" w:rsidRPr="00AA483D" w:rsidRDefault="005A652A">
      <w:pPr>
        <w:widowControl w:val="0"/>
        <w:pBdr>
          <w:top w:val="nil"/>
          <w:left w:val="nil"/>
          <w:bottom w:val="nil"/>
          <w:right w:val="nil"/>
          <w:between w:val="nil"/>
        </w:pBdr>
        <w:tabs>
          <w:tab w:val="left" w:pos="510"/>
        </w:tabs>
        <w:ind w:firstLine="709"/>
        <w:jc w:val="both"/>
        <w:rPr>
          <w:color w:val="000000"/>
          <w:sz w:val="25"/>
          <w:szCs w:val="25"/>
        </w:rPr>
      </w:pPr>
      <w:r w:rsidRPr="00AA483D">
        <w:rPr>
          <w:color w:val="000000"/>
          <w:sz w:val="25"/>
          <w:szCs w:val="25"/>
        </w:rPr>
        <w:t>- навчання у м. Ковелі уповноважених осіб Перевізника правилам користування та роботи із складовими АСООП.</w:t>
      </w:r>
    </w:p>
    <w:p w:rsidR="00A81990" w:rsidRPr="00AA483D" w:rsidRDefault="005A652A">
      <w:pPr>
        <w:widowControl w:val="0"/>
        <w:pBdr>
          <w:top w:val="nil"/>
          <w:left w:val="nil"/>
          <w:bottom w:val="nil"/>
          <w:right w:val="nil"/>
          <w:between w:val="nil"/>
        </w:pBdr>
        <w:tabs>
          <w:tab w:val="left" w:pos="510"/>
        </w:tabs>
        <w:ind w:firstLine="709"/>
        <w:jc w:val="both"/>
        <w:rPr>
          <w:color w:val="000000"/>
          <w:sz w:val="25"/>
          <w:szCs w:val="25"/>
        </w:rPr>
      </w:pPr>
      <w:r w:rsidRPr="00AA483D">
        <w:rPr>
          <w:color w:val="000000"/>
          <w:sz w:val="25"/>
          <w:szCs w:val="25"/>
        </w:rPr>
        <w:t>2.3.2. Оператор за власною ініціативою та попереднім погодженням із Замовником встановлює обладнання візуального та звукового сповіщення на зупинках громадського транспорту.</w:t>
      </w:r>
    </w:p>
    <w:p w:rsidR="00A81990" w:rsidRPr="00AA483D" w:rsidRDefault="005A652A">
      <w:pPr>
        <w:widowControl w:val="0"/>
        <w:pBdr>
          <w:top w:val="nil"/>
          <w:left w:val="nil"/>
          <w:bottom w:val="nil"/>
          <w:right w:val="nil"/>
          <w:between w:val="nil"/>
        </w:pBdr>
        <w:tabs>
          <w:tab w:val="left" w:pos="510"/>
        </w:tabs>
        <w:ind w:firstLine="709"/>
        <w:jc w:val="both"/>
        <w:rPr>
          <w:color w:val="000000"/>
          <w:sz w:val="25"/>
          <w:szCs w:val="25"/>
        </w:rPr>
      </w:pPr>
      <w:r w:rsidRPr="00AA483D">
        <w:rPr>
          <w:color w:val="000000"/>
          <w:sz w:val="25"/>
          <w:szCs w:val="25"/>
        </w:rPr>
        <w:t>2.3.3. Зобов’язання щодо встановлення Оператором обладнання АСООП виконуються поетапно, згідно графіку, погодженого Сторонами.</w:t>
      </w:r>
    </w:p>
    <w:p w:rsidR="00A81990" w:rsidRPr="00AA483D" w:rsidRDefault="00A81990">
      <w:pPr>
        <w:widowControl w:val="0"/>
        <w:pBdr>
          <w:top w:val="nil"/>
          <w:left w:val="nil"/>
          <w:bottom w:val="nil"/>
          <w:right w:val="nil"/>
          <w:between w:val="nil"/>
        </w:pBdr>
        <w:tabs>
          <w:tab w:val="left" w:pos="510"/>
        </w:tabs>
        <w:ind w:firstLine="709"/>
        <w:jc w:val="both"/>
        <w:rPr>
          <w:color w:val="000000"/>
          <w:sz w:val="25"/>
          <w:szCs w:val="25"/>
        </w:rPr>
      </w:pPr>
    </w:p>
    <w:p w:rsidR="00A81990" w:rsidRPr="00AA483D" w:rsidRDefault="005A652A">
      <w:pPr>
        <w:widowControl w:val="0"/>
        <w:pBdr>
          <w:top w:val="nil"/>
          <w:left w:val="nil"/>
          <w:bottom w:val="nil"/>
          <w:right w:val="nil"/>
          <w:between w:val="nil"/>
        </w:pBdr>
        <w:tabs>
          <w:tab w:val="left" w:pos="510"/>
          <w:tab w:val="left" w:pos="851"/>
          <w:tab w:val="left" w:pos="1985"/>
        </w:tabs>
        <w:jc w:val="center"/>
        <w:rPr>
          <w:color w:val="000000"/>
          <w:sz w:val="25"/>
          <w:szCs w:val="25"/>
        </w:rPr>
      </w:pPr>
      <w:r w:rsidRPr="00AA483D">
        <w:rPr>
          <w:color w:val="000000"/>
          <w:sz w:val="25"/>
          <w:szCs w:val="25"/>
        </w:rPr>
        <w:t>3. Майнові та немайнові права Сторін Договору</w:t>
      </w:r>
    </w:p>
    <w:p w:rsidR="00A81990" w:rsidRPr="00AA483D" w:rsidRDefault="005A652A">
      <w:pPr>
        <w:widowControl w:val="0"/>
        <w:pBdr>
          <w:top w:val="nil"/>
          <w:left w:val="nil"/>
          <w:bottom w:val="nil"/>
          <w:right w:val="nil"/>
          <w:between w:val="nil"/>
        </w:pBdr>
        <w:tabs>
          <w:tab w:val="left" w:pos="510"/>
        </w:tabs>
        <w:ind w:firstLine="709"/>
        <w:jc w:val="both"/>
        <w:rPr>
          <w:color w:val="000000"/>
          <w:sz w:val="25"/>
          <w:szCs w:val="25"/>
        </w:rPr>
      </w:pPr>
      <w:r w:rsidRPr="00AA483D">
        <w:rPr>
          <w:color w:val="000000"/>
          <w:sz w:val="25"/>
          <w:szCs w:val="25"/>
        </w:rPr>
        <w:t>3.1. Оператор зобов’язаний за власний рахунок розгорнути АСООП на пасажирський транспорт у Ковельській територіальній громад.</w:t>
      </w:r>
    </w:p>
    <w:p w:rsidR="00A81990" w:rsidRPr="00AA483D" w:rsidRDefault="005A652A">
      <w:pPr>
        <w:widowControl w:val="0"/>
        <w:pBdr>
          <w:top w:val="nil"/>
          <w:left w:val="nil"/>
          <w:bottom w:val="nil"/>
          <w:right w:val="nil"/>
          <w:between w:val="nil"/>
        </w:pBdr>
        <w:tabs>
          <w:tab w:val="left" w:pos="510"/>
        </w:tabs>
        <w:ind w:firstLine="709"/>
        <w:jc w:val="both"/>
        <w:rPr>
          <w:color w:val="000000"/>
          <w:sz w:val="25"/>
          <w:szCs w:val="25"/>
        </w:rPr>
      </w:pPr>
      <w:r w:rsidRPr="00AA483D">
        <w:rPr>
          <w:color w:val="000000"/>
          <w:sz w:val="25"/>
          <w:szCs w:val="25"/>
        </w:rPr>
        <w:t xml:space="preserve">3.2. Майнові права на частину АСООП, що розгортається на пасажирський транспорт та придбана Оператором згідно п. 3.1. Договору, належать Оператору. </w:t>
      </w:r>
    </w:p>
    <w:p w:rsidR="00A81990" w:rsidRPr="00AA483D" w:rsidRDefault="005A652A">
      <w:pPr>
        <w:widowControl w:val="0"/>
        <w:pBdr>
          <w:top w:val="nil"/>
          <w:left w:val="nil"/>
          <w:bottom w:val="nil"/>
          <w:right w:val="nil"/>
          <w:between w:val="nil"/>
        </w:pBdr>
        <w:tabs>
          <w:tab w:val="left" w:pos="510"/>
        </w:tabs>
        <w:ind w:firstLine="709"/>
        <w:jc w:val="both"/>
        <w:rPr>
          <w:color w:val="000000"/>
          <w:sz w:val="25"/>
          <w:szCs w:val="25"/>
        </w:rPr>
      </w:pPr>
      <w:r w:rsidRPr="00AA483D">
        <w:rPr>
          <w:color w:val="000000"/>
          <w:sz w:val="25"/>
          <w:szCs w:val="25"/>
        </w:rPr>
        <w:t>3.3. Інформація баз даних АСООП належить Замовнику.</w:t>
      </w:r>
    </w:p>
    <w:p w:rsidR="00A81990" w:rsidRPr="00AA483D" w:rsidRDefault="005A652A">
      <w:pPr>
        <w:widowControl w:val="0"/>
        <w:pBdr>
          <w:top w:val="nil"/>
          <w:left w:val="nil"/>
          <w:bottom w:val="nil"/>
          <w:right w:val="nil"/>
          <w:between w:val="nil"/>
        </w:pBdr>
        <w:tabs>
          <w:tab w:val="left" w:pos="510"/>
        </w:tabs>
        <w:ind w:firstLine="709"/>
        <w:jc w:val="both"/>
        <w:rPr>
          <w:color w:val="000000"/>
          <w:sz w:val="25"/>
          <w:szCs w:val="25"/>
        </w:rPr>
      </w:pPr>
      <w:r w:rsidRPr="00AA483D">
        <w:rPr>
          <w:color w:val="000000"/>
          <w:sz w:val="25"/>
          <w:szCs w:val="25"/>
        </w:rPr>
        <w:t xml:space="preserve">3.4. Відчуження майнових прав на АСООП та/або її складові відбувається відповідно до чинного законодавства України.  </w:t>
      </w:r>
    </w:p>
    <w:p w:rsidR="00A81990" w:rsidRPr="00AA483D" w:rsidRDefault="005A652A">
      <w:pPr>
        <w:widowControl w:val="0"/>
        <w:pBdr>
          <w:top w:val="nil"/>
          <w:left w:val="nil"/>
          <w:bottom w:val="nil"/>
          <w:right w:val="nil"/>
          <w:between w:val="nil"/>
        </w:pBdr>
        <w:tabs>
          <w:tab w:val="left" w:pos="510"/>
        </w:tabs>
        <w:ind w:firstLine="709"/>
        <w:jc w:val="both"/>
        <w:rPr>
          <w:color w:val="000000"/>
          <w:sz w:val="25"/>
          <w:szCs w:val="25"/>
        </w:rPr>
      </w:pPr>
      <w:r w:rsidRPr="00AA483D">
        <w:rPr>
          <w:color w:val="000000"/>
          <w:sz w:val="25"/>
          <w:szCs w:val="25"/>
        </w:rPr>
        <w:t>3.5. Відчуження своїх майнових прав на АСООП Стороною Договору третій особі, його застава чи будь-яка інша дія, що може призвести до зміни правовласника майна, яке стосується виконання умов даного Договору, потребує письмової згоди всіх Сторін Договору.</w:t>
      </w:r>
    </w:p>
    <w:p w:rsidR="00A81990" w:rsidRPr="00AA483D" w:rsidRDefault="005A652A">
      <w:pPr>
        <w:pBdr>
          <w:top w:val="nil"/>
          <w:left w:val="nil"/>
          <w:bottom w:val="nil"/>
          <w:right w:val="nil"/>
          <w:between w:val="nil"/>
        </w:pBdr>
        <w:ind w:firstLine="709"/>
        <w:jc w:val="both"/>
        <w:rPr>
          <w:color w:val="000000"/>
          <w:sz w:val="25"/>
          <w:szCs w:val="25"/>
        </w:rPr>
      </w:pPr>
      <w:r w:rsidRPr="00AA483D">
        <w:rPr>
          <w:color w:val="000000"/>
          <w:sz w:val="25"/>
          <w:szCs w:val="25"/>
        </w:rPr>
        <w:t>3.6. Якщо під час побудови АСООП, її використанні, доопрацюванні, модернізації чи інших діях буде створено об’єкт права інтелектуальної власності (комп’ютерні програми; компіляції даних (бази даних); винаходи, корисні моделі, промислові зразки; компонування (топографії) інтегральних мікросхем; раціоналізаторські пропозиції і т.д.) право власності на такий об’єкт інтелектуальної власності належить особі (особам), визначеним Цивільним кодексом України.</w:t>
      </w:r>
    </w:p>
    <w:p w:rsidR="00A81990" w:rsidRPr="00AA483D" w:rsidRDefault="00A81990">
      <w:pPr>
        <w:pBdr>
          <w:top w:val="nil"/>
          <w:left w:val="nil"/>
          <w:bottom w:val="nil"/>
          <w:right w:val="nil"/>
          <w:between w:val="nil"/>
        </w:pBdr>
        <w:ind w:firstLine="709"/>
        <w:jc w:val="both"/>
        <w:rPr>
          <w:color w:val="000000"/>
          <w:sz w:val="25"/>
          <w:szCs w:val="25"/>
        </w:rPr>
      </w:pPr>
    </w:p>
    <w:p w:rsidR="00A81990" w:rsidRPr="00AA483D" w:rsidRDefault="005A652A">
      <w:pPr>
        <w:widowControl w:val="0"/>
        <w:pBdr>
          <w:top w:val="nil"/>
          <w:left w:val="nil"/>
          <w:bottom w:val="nil"/>
          <w:right w:val="nil"/>
          <w:between w:val="nil"/>
        </w:pBdr>
        <w:tabs>
          <w:tab w:val="left" w:pos="450"/>
          <w:tab w:val="left" w:pos="585"/>
        </w:tabs>
        <w:jc w:val="center"/>
        <w:rPr>
          <w:color w:val="000000"/>
          <w:sz w:val="25"/>
          <w:szCs w:val="25"/>
        </w:rPr>
      </w:pPr>
      <w:r w:rsidRPr="00AA483D">
        <w:rPr>
          <w:color w:val="000000"/>
          <w:sz w:val="25"/>
          <w:szCs w:val="25"/>
        </w:rPr>
        <w:t>4. Відповідальність Сторін</w:t>
      </w:r>
    </w:p>
    <w:p w:rsidR="00A81990" w:rsidRPr="00AA483D" w:rsidRDefault="005A652A">
      <w:pPr>
        <w:widowControl w:val="0"/>
        <w:pBdr>
          <w:top w:val="nil"/>
          <w:left w:val="nil"/>
          <w:bottom w:val="nil"/>
          <w:right w:val="nil"/>
          <w:between w:val="nil"/>
        </w:pBdr>
        <w:tabs>
          <w:tab w:val="left" w:pos="450"/>
          <w:tab w:val="left" w:pos="585"/>
        </w:tabs>
        <w:ind w:firstLine="709"/>
        <w:jc w:val="both"/>
        <w:rPr>
          <w:color w:val="000000"/>
          <w:sz w:val="25"/>
          <w:szCs w:val="25"/>
        </w:rPr>
      </w:pPr>
      <w:r w:rsidRPr="00AA483D">
        <w:rPr>
          <w:color w:val="000000"/>
          <w:sz w:val="25"/>
          <w:szCs w:val="25"/>
        </w:rPr>
        <w:t>4.1. За порушення зобов'язань за Договором винна Сторона несе відповідальність, що визначена умовами даного Договору та законодавством України.</w:t>
      </w:r>
    </w:p>
    <w:p w:rsidR="00A81990" w:rsidRPr="00AA483D" w:rsidRDefault="005A652A">
      <w:pPr>
        <w:widowControl w:val="0"/>
        <w:pBdr>
          <w:top w:val="nil"/>
          <w:left w:val="nil"/>
          <w:bottom w:val="nil"/>
          <w:right w:val="nil"/>
          <w:between w:val="nil"/>
        </w:pBdr>
        <w:tabs>
          <w:tab w:val="left" w:pos="450"/>
          <w:tab w:val="left" w:pos="585"/>
        </w:tabs>
        <w:ind w:firstLine="709"/>
        <w:jc w:val="both"/>
        <w:rPr>
          <w:color w:val="000000"/>
          <w:sz w:val="25"/>
          <w:szCs w:val="25"/>
        </w:rPr>
      </w:pPr>
      <w:r w:rsidRPr="00AA483D">
        <w:rPr>
          <w:color w:val="000000"/>
          <w:sz w:val="25"/>
          <w:szCs w:val="25"/>
        </w:rPr>
        <w:t>4.2. У випадку, якщо Стороні Договору завдано шкоди в результаті невиконання чи неналежного виконання умов даного Договору іншою Стороною, винна Сторона несе відповідальність у розмірі дійсної та документально підтвердженої шкоди.</w:t>
      </w:r>
    </w:p>
    <w:p w:rsidR="00A81990" w:rsidRPr="00AA483D" w:rsidRDefault="005A652A">
      <w:pPr>
        <w:widowControl w:val="0"/>
        <w:pBdr>
          <w:top w:val="nil"/>
          <w:left w:val="nil"/>
          <w:bottom w:val="nil"/>
          <w:right w:val="nil"/>
          <w:between w:val="nil"/>
        </w:pBdr>
        <w:tabs>
          <w:tab w:val="left" w:pos="450"/>
          <w:tab w:val="left" w:pos="585"/>
        </w:tabs>
        <w:ind w:firstLine="709"/>
        <w:jc w:val="both"/>
        <w:rPr>
          <w:color w:val="000000"/>
          <w:sz w:val="25"/>
          <w:szCs w:val="25"/>
        </w:rPr>
      </w:pPr>
      <w:r w:rsidRPr="00AA483D">
        <w:rPr>
          <w:color w:val="000000"/>
          <w:sz w:val="25"/>
          <w:szCs w:val="25"/>
        </w:rPr>
        <w:t xml:space="preserve">4.3. У випадку надання недостовірних даних Сторони несуть відповідальність відповідно до чинного законодавства України. </w:t>
      </w:r>
    </w:p>
    <w:p w:rsidR="00A81990" w:rsidRPr="00AA483D" w:rsidRDefault="00A81990">
      <w:pPr>
        <w:widowControl w:val="0"/>
        <w:pBdr>
          <w:top w:val="nil"/>
          <w:left w:val="nil"/>
          <w:bottom w:val="nil"/>
          <w:right w:val="nil"/>
          <w:between w:val="nil"/>
        </w:pBdr>
        <w:tabs>
          <w:tab w:val="left" w:pos="450"/>
          <w:tab w:val="left" w:pos="585"/>
        </w:tabs>
        <w:ind w:firstLine="709"/>
        <w:jc w:val="both"/>
        <w:rPr>
          <w:color w:val="000000"/>
          <w:sz w:val="25"/>
          <w:szCs w:val="25"/>
        </w:rPr>
      </w:pPr>
    </w:p>
    <w:p w:rsidR="00A81990" w:rsidRPr="00AA483D" w:rsidRDefault="005A652A">
      <w:pPr>
        <w:widowControl w:val="0"/>
        <w:pBdr>
          <w:top w:val="nil"/>
          <w:left w:val="nil"/>
          <w:bottom w:val="nil"/>
          <w:right w:val="nil"/>
          <w:between w:val="nil"/>
        </w:pBdr>
        <w:jc w:val="center"/>
        <w:rPr>
          <w:color w:val="000000"/>
          <w:sz w:val="25"/>
          <w:szCs w:val="25"/>
        </w:rPr>
      </w:pPr>
      <w:r w:rsidRPr="00AA483D">
        <w:rPr>
          <w:color w:val="000000"/>
          <w:sz w:val="25"/>
          <w:szCs w:val="25"/>
        </w:rPr>
        <w:t>5. Форс-мажор</w:t>
      </w:r>
    </w:p>
    <w:p w:rsidR="00A81990" w:rsidRPr="00AA483D" w:rsidRDefault="005A652A">
      <w:pPr>
        <w:widowControl w:val="0"/>
        <w:pBdr>
          <w:top w:val="nil"/>
          <w:left w:val="nil"/>
          <w:bottom w:val="nil"/>
          <w:right w:val="nil"/>
          <w:between w:val="nil"/>
        </w:pBdr>
        <w:ind w:firstLine="709"/>
        <w:jc w:val="both"/>
        <w:rPr>
          <w:color w:val="000000"/>
          <w:sz w:val="25"/>
          <w:szCs w:val="25"/>
        </w:rPr>
      </w:pPr>
      <w:r w:rsidRPr="00AA483D">
        <w:rPr>
          <w:color w:val="000000"/>
          <w:sz w:val="25"/>
          <w:szCs w:val="25"/>
        </w:rPr>
        <w:t xml:space="preserve">5.1. Сторони погодилися, що в разі виникнення форс-мажорних обставин, що не залежать від волевиявлення Сторін, а саме: війни, воєнних дій, блокади, ембарго, міжнародних санкцій, валютних обмежень, інших дій держав, втручання з боку державних органів, що унеможливлюють виконання Сторонами своїх зобов'язань, пожеж, повеней, іншого стихійного лиха або сезонних природних явищ, Сторони звільняються від виконання своїх зобов'язань на період дії зазначених обставин. У випадку, якщо дія зазначених обставин триває більше 90 днів, кожна зі Сторін має право </w:t>
      </w:r>
      <w:r w:rsidRPr="00AA483D">
        <w:rPr>
          <w:color w:val="000000"/>
          <w:sz w:val="25"/>
          <w:szCs w:val="25"/>
        </w:rPr>
        <w:lastRenderedPageBreak/>
        <w:t>на розірвання Договору і не несе відповідальності за таке розірвання за умови, що вона повідомить про це іншій Стороні не пізніше ніж за 10 днів до розірвання, при цьому жодна зі Сторін не має права вимагати компенсації можливих втрат від іншої Сторони. Документи, видані відповідною Торгово-Промисловою палатою будуть достатнім доказом існування таких непередбачених обставин і їх тривалості.</w:t>
      </w:r>
    </w:p>
    <w:p w:rsidR="00A81990" w:rsidRPr="00AA483D" w:rsidRDefault="005A652A">
      <w:pPr>
        <w:widowControl w:val="0"/>
        <w:pBdr>
          <w:top w:val="nil"/>
          <w:left w:val="nil"/>
          <w:bottom w:val="nil"/>
          <w:right w:val="nil"/>
          <w:between w:val="nil"/>
        </w:pBdr>
        <w:ind w:firstLine="709"/>
        <w:jc w:val="both"/>
        <w:rPr>
          <w:color w:val="000000"/>
          <w:sz w:val="25"/>
          <w:szCs w:val="25"/>
        </w:rPr>
      </w:pPr>
      <w:r w:rsidRPr="00AA483D">
        <w:rPr>
          <w:color w:val="000000"/>
          <w:sz w:val="25"/>
          <w:szCs w:val="25"/>
        </w:rPr>
        <w:t>5.2. Виникнення зазначених обставин не є підставою для відмови від оплати вже поставлених товарів, наданих послуг чи виконаних робіт.</w:t>
      </w:r>
    </w:p>
    <w:p w:rsidR="00A81990" w:rsidRPr="00AA483D" w:rsidRDefault="00A81990">
      <w:pPr>
        <w:widowControl w:val="0"/>
        <w:pBdr>
          <w:top w:val="nil"/>
          <w:left w:val="nil"/>
          <w:bottom w:val="nil"/>
          <w:right w:val="nil"/>
          <w:between w:val="nil"/>
        </w:pBdr>
        <w:ind w:firstLine="709"/>
        <w:jc w:val="both"/>
        <w:rPr>
          <w:color w:val="000000"/>
          <w:sz w:val="25"/>
          <w:szCs w:val="25"/>
        </w:rPr>
      </w:pPr>
    </w:p>
    <w:p w:rsidR="00A81990" w:rsidRPr="00AA483D" w:rsidRDefault="005A652A">
      <w:pPr>
        <w:widowControl w:val="0"/>
        <w:pBdr>
          <w:top w:val="nil"/>
          <w:left w:val="nil"/>
          <w:bottom w:val="nil"/>
          <w:right w:val="nil"/>
          <w:between w:val="nil"/>
        </w:pBdr>
        <w:jc w:val="center"/>
        <w:rPr>
          <w:color w:val="000000"/>
          <w:sz w:val="25"/>
          <w:szCs w:val="25"/>
        </w:rPr>
      </w:pPr>
      <w:r w:rsidRPr="00AA483D">
        <w:rPr>
          <w:color w:val="000000"/>
          <w:sz w:val="25"/>
          <w:szCs w:val="25"/>
        </w:rPr>
        <w:t>6. Порядок вирішення спорів</w:t>
      </w:r>
    </w:p>
    <w:p w:rsidR="00A81990" w:rsidRPr="00AA483D" w:rsidRDefault="005A652A">
      <w:pPr>
        <w:widowControl w:val="0"/>
        <w:pBdr>
          <w:top w:val="nil"/>
          <w:left w:val="nil"/>
          <w:bottom w:val="nil"/>
          <w:right w:val="nil"/>
          <w:between w:val="nil"/>
        </w:pBdr>
        <w:ind w:firstLine="709"/>
        <w:jc w:val="both"/>
        <w:rPr>
          <w:color w:val="000000"/>
          <w:sz w:val="25"/>
          <w:szCs w:val="25"/>
        </w:rPr>
      </w:pPr>
      <w:r w:rsidRPr="00AA483D">
        <w:rPr>
          <w:color w:val="000000"/>
          <w:sz w:val="25"/>
          <w:szCs w:val="25"/>
        </w:rPr>
        <w:t>6.1. Будь-які спори, що виникають з цього Договору або в зв'язку з ним Сторони вирішуватимуть шляхом переговорів.</w:t>
      </w:r>
    </w:p>
    <w:p w:rsidR="00A81990" w:rsidRPr="00AA483D" w:rsidRDefault="005A652A">
      <w:pPr>
        <w:widowControl w:val="0"/>
        <w:pBdr>
          <w:top w:val="nil"/>
          <w:left w:val="nil"/>
          <w:bottom w:val="nil"/>
          <w:right w:val="nil"/>
          <w:between w:val="nil"/>
        </w:pBdr>
        <w:ind w:firstLine="709"/>
        <w:jc w:val="both"/>
        <w:rPr>
          <w:color w:val="000000"/>
          <w:sz w:val="25"/>
          <w:szCs w:val="25"/>
        </w:rPr>
      </w:pPr>
      <w:r w:rsidRPr="00AA483D">
        <w:rPr>
          <w:color w:val="000000"/>
          <w:sz w:val="25"/>
          <w:szCs w:val="25"/>
        </w:rPr>
        <w:t>6.2. При не досягненні згоди Сторони мають право передати спір на вирішення суду, рішення якого після набрання юридичної сили є обов'язковим до виконання.</w:t>
      </w:r>
    </w:p>
    <w:p w:rsidR="00A81990" w:rsidRPr="00AA483D" w:rsidRDefault="00A81990">
      <w:pPr>
        <w:widowControl w:val="0"/>
        <w:pBdr>
          <w:top w:val="nil"/>
          <w:left w:val="nil"/>
          <w:bottom w:val="nil"/>
          <w:right w:val="nil"/>
          <w:between w:val="nil"/>
        </w:pBdr>
        <w:ind w:firstLine="709"/>
        <w:jc w:val="both"/>
        <w:rPr>
          <w:color w:val="000000"/>
          <w:sz w:val="25"/>
          <w:szCs w:val="25"/>
        </w:rPr>
      </w:pPr>
    </w:p>
    <w:p w:rsidR="00A81990" w:rsidRPr="00AA483D" w:rsidRDefault="005A652A">
      <w:pPr>
        <w:jc w:val="center"/>
        <w:rPr>
          <w:sz w:val="25"/>
          <w:szCs w:val="25"/>
        </w:rPr>
      </w:pPr>
      <w:r w:rsidRPr="00AA483D">
        <w:rPr>
          <w:sz w:val="25"/>
          <w:szCs w:val="25"/>
        </w:rPr>
        <w:t>7. Термін дії Договору</w:t>
      </w:r>
    </w:p>
    <w:p w:rsidR="00A81990" w:rsidRPr="00AA483D" w:rsidRDefault="005A652A">
      <w:pPr>
        <w:widowControl w:val="0"/>
        <w:pBdr>
          <w:top w:val="nil"/>
          <w:left w:val="nil"/>
          <w:bottom w:val="nil"/>
          <w:right w:val="nil"/>
          <w:between w:val="nil"/>
        </w:pBdr>
        <w:ind w:firstLine="709"/>
        <w:jc w:val="both"/>
        <w:rPr>
          <w:color w:val="000000"/>
          <w:sz w:val="25"/>
          <w:szCs w:val="25"/>
        </w:rPr>
      </w:pPr>
      <w:r w:rsidRPr="00AA483D">
        <w:rPr>
          <w:color w:val="000000"/>
          <w:sz w:val="25"/>
          <w:szCs w:val="25"/>
        </w:rPr>
        <w:t xml:space="preserve">7.1. Даний Договір набирає чинності з моменту підписання та діє до «___» __________ 20____ року, але у будь-якому випадку до повного виконання сторонами своїх зобов’язань. </w:t>
      </w:r>
      <w:r w:rsidRPr="00AA483D">
        <w:rPr>
          <w:rFonts w:ascii="Roboto" w:eastAsia="Roboto" w:hAnsi="Roboto" w:cs="Roboto"/>
          <w:sz w:val="25"/>
          <w:szCs w:val="25"/>
          <w:highlight w:val="white"/>
        </w:rPr>
        <w:t xml:space="preserve">У вказаний строк дії договору не включаються періоди дії військових дій, </w:t>
      </w:r>
      <w:proofErr w:type="spellStart"/>
      <w:r w:rsidRPr="00AA483D">
        <w:rPr>
          <w:rFonts w:ascii="Roboto" w:eastAsia="Roboto" w:hAnsi="Roboto" w:cs="Roboto"/>
          <w:sz w:val="25"/>
          <w:szCs w:val="25"/>
          <w:highlight w:val="white"/>
        </w:rPr>
        <w:t>пандемій</w:t>
      </w:r>
      <w:proofErr w:type="spellEnd"/>
      <w:r w:rsidRPr="00AA483D">
        <w:rPr>
          <w:rFonts w:ascii="Roboto" w:eastAsia="Roboto" w:hAnsi="Roboto" w:cs="Roboto"/>
          <w:sz w:val="25"/>
          <w:szCs w:val="25"/>
          <w:highlight w:val="white"/>
        </w:rPr>
        <w:t xml:space="preserve"> та інших непереборних обставин. Термін дії договору продовжується на час дії вказаних обставин.</w:t>
      </w:r>
    </w:p>
    <w:p w:rsidR="00A81990" w:rsidRPr="00AA483D" w:rsidRDefault="005A652A">
      <w:pPr>
        <w:pBdr>
          <w:top w:val="nil"/>
          <w:left w:val="nil"/>
          <w:bottom w:val="nil"/>
          <w:right w:val="nil"/>
          <w:between w:val="nil"/>
        </w:pBdr>
        <w:ind w:firstLine="709"/>
        <w:jc w:val="both"/>
        <w:rPr>
          <w:color w:val="000000"/>
          <w:sz w:val="25"/>
          <w:szCs w:val="25"/>
        </w:rPr>
      </w:pPr>
      <w:r w:rsidRPr="00AA483D">
        <w:rPr>
          <w:color w:val="000000"/>
          <w:sz w:val="25"/>
          <w:szCs w:val="25"/>
        </w:rPr>
        <w:t xml:space="preserve">7.2. Умови, за яких Договір втрачає свою чинність: закінчення терміну дії, на який його укладено; за домовленістю Сторін; за рішенням суду; завершення терміну повноважень Оператора. </w:t>
      </w:r>
    </w:p>
    <w:p w:rsidR="00A81990" w:rsidRPr="00AA483D" w:rsidRDefault="005A652A">
      <w:pPr>
        <w:widowControl w:val="0"/>
        <w:pBdr>
          <w:top w:val="nil"/>
          <w:left w:val="nil"/>
          <w:bottom w:val="nil"/>
          <w:right w:val="nil"/>
          <w:between w:val="nil"/>
        </w:pBdr>
        <w:tabs>
          <w:tab w:val="left" w:pos="720"/>
        </w:tabs>
        <w:ind w:firstLine="709"/>
        <w:jc w:val="both"/>
        <w:rPr>
          <w:color w:val="000000"/>
          <w:sz w:val="25"/>
          <w:szCs w:val="25"/>
        </w:rPr>
      </w:pPr>
      <w:r w:rsidRPr="00AA483D">
        <w:rPr>
          <w:color w:val="000000"/>
          <w:sz w:val="25"/>
          <w:szCs w:val="25"/>
        </w:rPr>
        <w:t>7.3. Закінчення строку дії Договору не звільняє Сторони від виконання тих зобов’язань, що залишились невиконаними та відшкодування збитків, завданих неналежним виконанням чи невиконанням умов Договору.</w:t>
      </w:r>
    </w:p>
    <w:p w:rsidR="00A81990" w:rsidRPr="00AA483D" w:rsidRDefault="005A652A">
      <w:pPr>
        <w:widowControl w:val="0"/>
        <w:pBdr>
          <w:top w:val="nil"/>
          <w:left w:val="nil"/>
          <w:bottom w:val="nil"/>
          <w:right w:val="nil"/>
          <w:between w:val="nil"/>
        </w:pBdr>
        <w:tabs>
          <w:tab w:val="left" w:pos="720"/>
        </w:tabs>
        <w:ind w:firstLine="709"/>
        <w:jc w:val="both"/>
        <w:rPr>
          <w:color w:val="000000"/>
          <w:sz w:val="25"/>
          <w:szCs w:val="25"/>
        </w:rPr>
      </w:pPr>
      <w:r w:rsidRPr="00AA483D">
        <w:rPr>
          <w:color w:val="000000"/>
          <w:sz w:val="25"/>
          <w:szCs w:val="25"/>
        </w:rPr>
        <w:t>7.4. Одностороння відмова від Договору та/або зміна обсягу зобов’язань не допускається, крім випадків визначених законодавством України та даним Договором.</w:t>
      </w:r>
    </w:p>
    <w:p w:rsidR="00A81990" w:rsidRPr="00AA483D" w:rsidRDefault="005A652A">
      <w:pPr>
        <w:widowControl w:val="0"/>
        <w:pBdr>
          <w:top w:val="nil"/>
          <w:left w:val="nil"/>
          <w:bottom w:val="nil"/>
          <w:right w:val="nil"/>
          <w:between w:val="nil"/>
        </w:pBdr>
        <w:tabs>
          <w:tab w:val="left" w:pos="720"/>
        </w:tabs>
        <w:ind w:firstLine="709"/>
        <w:jc w:val="both"/>
        <w:rPr>
          <w:color w:val="000000"/>
          <w:sz w:val="25"/>
          <w:szCs w:val="25"/>
        </w:rPr>
      </w:pPr>
      <w:r w:rsidRPr="00AA483D">
        <w:rPr>
          <w:color w:val="000000"/>
          <w:sz w:val="25"/>
          <w:szCs w:val="25"/>
        </w:rPr>
        <w:t xml:space="preserve">7.5. Про намір розірвання Договору, Сторона-ініціатор попереджає іншу Сторону Договору не пізніше ніж за шість місяців до дати такого розірвання задля врегулювання розірвання правовідносин. Сторони зобов’язуються визначити максимально короткі терміни припинення правовідносин і, якщо такий термін перевищує термін у шість місяців, Сторони Договору солідарно відшкодовують всі понесені Стороною-ініціатором збитки. </w:t>
      </w:r>
    </w:p>
    <w:p w:rsidR="00A81990" w:rsidRPr="00AA483D" w:rsidRDefault="005A652A">
      <w:pPr>
        <w:widowControl w:val="0"/>
        <w:pBdr>
          <w:top w:val="nil"/>
          <w:left w:val="nil"/>
          <w:bottom w:val="nil"/>
          <w:right w:val="nil"/>
          <w:between w:val="nil"/>
        </w:pBdr>
        <w:tabs>
          <w:tab w:val="left" w:pos="720"/>
        </w:tabs>
        <w:ind w:firstLine="709"/>
        <w:jc w:val="both"/>
        <w:rPr>
          <w:color w:val="000000"/>
          <w:sz w:val="25"/>
          <w:szCs w:val="25"/>
        </w:rPr>
      </w:pPr>
      <w:r w:rsidRPr="00AA483D">
        <w:rPr>
          <w:color w:val="000000"/>
          <w:sz w:val="25"/>
          <w:szCs w:val="25"/>
        </w:rPr>
        <w:t>7.6. По закінченню правовідносин між Сторонами Договору, кожна Сторона вправі вилучити те майно, яке є у її власності та задіяне у здійсненні господарської діяльності з перевезення пасажирів міським пасажирським транспортом, крім майна що не може бути відокремленим без зміни його призначення, пошкодження чи знищення.</w:t>
      </w:r>
    </w:p>
    <w:p w:rsidR="00A81990" w:rsidRPr="00AA483D" w:rsidRDefault="005A652A">
      <w:pPr>
        <w:widowControl w:val="0"/>
        <w:pBdr>
          <w:top w:val="nil"/>
          <w:left w:val="nil"/>
          <w:bottom w:val="nil"/>
          <w:right w:val="nil"/>
          <w:between w:val="nil"/>
        </w:pBdr>
        <w:tabs>
          <w:tab w:val="left" w:pos="720"/>
        </w:tabs>
        <w:ind w:firstLine="709"/>
        <w:jc w:val="both"/>
        <w:rPr>
          <w:color w:val="000000"/>
          <w:sz w:val="25"/>
          <w:szCs w:val="25"/>
        </w:rPr>
      </w:pPr>
      <w:r w:rsidRPr="00AA483D">
        <w:rPr>
          <w:color w:val="000000"/>
          <w:sz w:val="25"/>
          <w:szCs w:val="25"/>
        </w:rPr>
        <w:t>7.8. Сторона Договору, яка має намір використовувати майно іншої Сторони при здійсненні подальшої господарської діяльності після закінчення правовідносин за Договором за згодою власника зобов’язана компенсувати залишкову вартість такого майна.</w:t>
      </w:r>
    </w:p>
    <w:p w:rsidR="00A81990" w:rsidRPr="00AA483D" w:rsidRDefault="00A81990">
      <w:pPr>
        <w:widowControl w:val="0"/>
        <w:pBdr>
          <w:top w:val="nil"/>
          <w:left w:val="nil"/>
          <w:bottom w:val="nil"/>
          <w:right w:val="nil"/>
          <w:between w:val="nil"/>
        </w:pBdr>
        <w:tabs>
          <w:tab w:val="left" w:pos="720"/>
        </w:tabs>
        <w:ind w:firstLine="709"/>
        <w:jc w:val="both"/>
        <w:rPr>
          <w:color w:val="000000"/>
          <w:sz w:val="25"/>
          <w:szCs w:val="25"/>
        </w:rPr>
      </w:pPr>
    </w:p>
    <w:p w:rsidR="00A81990" w:rsidRPr="00AA483D" w:rsidRDefault="005A652A">
      <w:pPr>
        <w:widowControl w:val="0"/>
        <w:pBdr>
          <w:top w:val="nil"/>
          <w:left w:val="nil"/>
          <w:bottom w:val="nil"/>
          <w:right w:val="nil"/>
          <w:between w:val="nil"/>
        </w:pBdr>
        <w:jc w:val="center"/>
        <w:rPr>
          <w:color w:val="000000"/>
          <w:sz w:val="25"/>
          <w:szCs w:val="25"/>
        </w:rPr>
      </w:pPr>
      <w:r w:rsidRPr="00AA483D">
        <w:rPr>
          <w:color w:val="000000"/>
          <w:sz w:val="25"/>
          <w:szCs w:val="25"/>
        </w:rPr>
        <w:t>8. Зміна умов Договору та інші положення</w:t>
      </w:r>
    </w:p>
    <w:p w:rsidR="00A81990" w:rsidRPr="00AA483D" w:rsidRDefault="005A652A">
      <w:pPr>
        <w:widowControl w:val="0"/>
        <w:pBdr>
          <w:top w:val="nil"/>
          <w:left w:val="nil"/>
          <w:bottom w:val="nil"/>
          <w:right w:val="nil"/>
          <w:between w:val="nil"/>
        </w:pBdr>
        <w:ind w:firstLine="709"/>
        <w:jc w:val="both"/>
        <w:rPr>
          <w:color w:val="000000"/>
          <w:sz w:val="25"/>
          <w:szCs w:val="25"/>
        </w:rPr>
      </w:pPr>
      <w:r w:rsidRPr="00AA483D">
        <w:rPr>
          <w:color w:val="000000"/>
          <w:sz w:val="25"/>
          <w:szCs w:val="25"/>
        </w:rPr>
        <w:t>8.1. Умови даного Договору можуть бути змінені за взаємною згодою Сторін, що оформляється у письмовому вигляді окремим Додатком.</w:t>
      </w:r>
    </w:p>
    <w:p w:rsidR="00A81990" w:rsidRPr="00AA483D" w:rsidRDefault="005A652A">
      <w:pPr>
        <w:widowControl w:val="0"/>
        <w:pBdr>
          <w:top w:val="nil"/>
          <w:left w:val="nil"/>
          <w:bottom w:val="nil"/>
          <w:right w:val="nil"/>
          <w:between w:val="nil"/>
        </w:pBdr>
        <w:ind w:firstLine="709"/>
        <w:jc w:val="both"/>
        <w:rPr>
          <w:color w:val="000000"/>
          <w:sz w:val="25"/>
          <w:szCs w:val="25"/>
        </w:rPr>
      </w:pPr>
      <w:r w:rsidRPr="00AA483D">
        <w:rPr>
          <w:color w:val="000000"/>
          <w:sz w:val="25"/>
          <w:szCs w:val="25"/>
        </w:rPr>
        <w:t xml:space="preserve">8.2. Сторона Договору, яка вважає за необхідне змінити Договір, повинна надіслати пропозиції про це іншій Стороні за Договору. Сторона Договору, яка одержала пропозицію про зміну Договору, у двадцятиденний строк після одержання пропозиції повідомляє Сторону-ініціатора таких змін про результати її розгляду. У разі якщо </w:t>
      </w:r>
      <w:r w:rsidRPr="00AA483D">
        <w:rPr>
          <w:color w:val="000000"/>
          <w:sz w:val="25"/>
          <w:szCs w:val="25"/>
        </w:rPr>
        <w:lastRenderedPageBreak/>
        <w:t>Сторони не досягли згоди щодо зміни Договору або у разі неодержання відповіді у встановлений строк з урахуванням часу поштового обігу, зацікавлена Сторона має право передати спір на вирішення суду. Якщо судовим рішенням Договір змінено, Договір вважається зміненим з дня набрання чинності даним рішенням, якщо іншого строку набрання чинності не встановлено за рішенням суду.</w:t>
      </w:r>
    </w:p>
    <w:p w:rsidR="00A81990" w:rsidRPr="00AA483D" w:rsidRDefault="005A652A">
      <w:pPr>
        <w:widowControl w:val="0"/>
        <w:pBdr>
          <w:top w:val="nil"/>
          <w:left w:val="nil"/>
          <w:bottom w:val="nil"/>
          <w:right w:val="nil"/>
          <w:between w:val="nil"/>
        </w:pBdr>
        <w:ind w:firstLine="709"/>
        <w:jc w:val="both"/>
        <w:rPr>
          <w:color w:val="000000"/>
          <w:sz w:val="25"/>
          <w:szCs w:val="25"/>
        </w:rPr>
      </w:pPr>
      <w:r w:rsidRPr="00AA483D">
        <w:rPr>
          <w:color w:val="000000"/>
          <w:sz w:val="25"/>
          <w:szCs w:val="25"/>
        </w:rPr>
        <w:t>8.3. Даний Договір укладено у двох оригінальних примірниках, по одному для кожної із Сторін.</w:t>
      </w:r>
    </w:p>
    <w:p w:rsidR="00A81990" w:rsidRPr="00AA483D" w:rsidRDefault="005A652A">
      <w:pPr>
        <w:widowControl w:val="0"/>
        <w:pBdr>
          <w:top w:val="nil"/>
          <w:left w:val="nil"/>
          <w:bottom w:val="nil"/>
          <w:right w:val="nil"/>
          <w:between w:val="nil"/>
        </w:pBdr>
        <w:ind w:firstLine="709"/>
        <w:jc w:val="both"/>
        <w:rPr>
          <w:color w:val="000000"/>
          <w:sz w:val="25"/>
          <w:szCs w:val="25"/>
        </w:rPr>
      </w:pPr>
      <w:r w:rsidRPr="00AA483D">
        <w:rPr>
          <w:color w:val="000000"/>
          <w:sz w:val="25"/>
          <w:szCs w:val="25"/>
        </w:rPr>
        <w:t>8.4. У випадках, які не врегульовані даним Договором, Сторони керуються нормами чинного законодавства України.</w:t>
      </w:r>
    </w:p>
    <w:p w:rsidR="00A81990" w:rsidRPr="00AA483D" w:rsidRDefault="005A652A">
      <w:pPr>
        <w:widowControl w:val="0"/>
        <w:pBdr>
          <w:top w:val="nil"/>
          <w:left w:val="nil"/>
          <w:bottom w:val="nil"/>
          <w:right w:val="nil"/>
          <w:between w:val="nil"/>
        </w:pBdr>
        <w:ind w:firstLine="709"/>
        <w:jc w:val="both"/>
        <w:rPr>
          <w:color w:val="000000"/>
          <w:sz w:val="25"/>
          <w:szCs w:val="25"/>
        </w:rPr>
      </w:pPr>
      <w:r w:rsidRPr="00AA483D">
        <w:rPr>
          <w:color w:val="000000"/>
          <w:sz w:val="25"/>
          <w:szCs w:val="25"/>
        </w:rPr>
        <w:t>8.5. Додатки до Договору є його невід’ємною частиною.</w:t>
      </w:r>
    </w:p>
    <w:p w:rsidR="00A81990" w:rsidRPr="00AA483D" w:rsidRDefault="005A652A">
      <w:pPr>
        <w:widowControl w:val="0"/>
        <w:pBdr>
          <w:top w:val="nil"/>
          <w:left w:val="nil"/>
          <w:bottom w:val="nil"/>
          <w:right w:val="nil"/>
          <w:between w:val="nil"/>
        </w:pBdr>
        <w:tabs>
          <w:tab w:val="left" w:pos="630"/>
        </w:tabs>
        <w:ind w:firstLine="709"/>
        <w:jc w:val="both"/>
        <w:rPr>
          <w:color w:val="000000"/>
          <w:sz w:val="25"/>
          <w:szCs w:val="25"/>
        </w:rPr>
      </w:pPr>
      <w:r w:rsidRPr="00AA483D">
        <w:rPr>
          <w:color w:val="000000"/>
          <w:sz w:val="25"/>
          <w:szCs w:val="25"/>
        </w:rPr>
        <w:t>8.6. Уповноважені на підписання даного Договору представники підписанням даного Договору підтверджують надання згоди на збір, обробку та використання їх персональних даних з метою виконання даного Договору, подання різного роду звітності. Кожна Сторона даного Договору зобов'язана дотримуватись вимог Закону України «Про захист персональних даних» при зборі використанні чи обробці персональних даних іншої Сторони.</w:t>
      </w:r>
    </w:p>
    <w:p w:rsidR="00F31DCF" w:rsidRPr="00AA483D" w:rsidRDefault="00F31DCF">
      <w:pPr>
        <w:widowControl w:val="0"/>
        <w:pBdr>
          <w:top w:val="nil"/>
          <w:left w:val="nil"/>
          <w:bottom w:val="nil"/>
          <w:right w:val="nil"/>
          <w:between w:val="nil"/>
        </w:pBdr>
        <w:tabs>
          <w:tab w:val="left" w:pos="630"/>
        </w:tabs>
        <w:jc w:val="both"/>
        <w:rPr>
          <w:color w:val="000000"/>
          <w:sz w:val="25"/>
          <w:szCs w:val="25"/>
        </w:rPr>
      </w:pPr>
    </w:p>
    <w:p w:rsidR="00A81990" w:rsidRPr="00AA483D" w:rsidRDefault="005A652A">
      <w:pPr>
        <w:widowControl w:val="0"/>
        <w:pBdr>
          <w:top w:val="nil"/>
          <w:left w:val="nil"/>
          <w:bottom w:val="nil"/>
          <w:right w:val="nil"/>
          <w:between w:val="nil"/>
        </w:pBdr>
        <w:jc w:val="center"/>
        <w:rPr>
          <w:color w:val="000000"/>
          <w:sz w:val="25"/>
          <w:szCs w:val="25"/>
        </w:rPr>
      </w:pPr>
      <w:r w:rsidRPr="00AA483D">
        <w:rPr>
          <w:color w:val="000000"/>
          <w:sz w:val="25"/>
          <w:szCs w:val="25"/>
        </w:rPr>
        <w:t>9. Юридичні адреси та реквізити сторін</w:t>
      </w:r>
    </w:p>
    <w:p w:rsidR="00F31DCF" w:rsidRPr="00AA483D" w:rsidRDefault="00F31DCF">
      <w:pPr>
        <w:widowControl w:val="0"/>
        <w:pBdr>
          <w:top w:val="nil"/>
          <w:left w:val="nil"/>
          <w:bottom w:val="nil"/>
          <w:right w:val="nil"/>
          <w:between w:val="nil"/>
        </w:pBdr>
        <w:jc w:val="center"/>
        <w:rPr>
          <w:color w:val="000000"/>
          <w:sz w:val="25"/>
          <w:szCs w:val="25"/>
        </w:rPr>
      </w:pPr>
    </w:p>
    <w:tbl>
      <w:tblPr>
        <w:tblW w:w="10511" w:type="dxa"/>
        <w:tblInd w:w="-108" w:type="dxa"/>
        <w:tblLayout w:type="fixed"/>
        <w:tblLook w:val="0000"/>
      </w:tblPr>
      <w:tblGrid>
        <w:gridCol w:w="236"/>
        <w:gridCol w:w="263"/>
        <w:gridCol w:w="4260"/>
        <w:gridCol w:w="372"/>
        <w:gridCol w:w="372"/>
        <w:gridCol w:w="4406"/>
        <w:gridCol w:w="602"/>
      </w:tblGrid>
      <w:tr w:rsidR="00F31DCF" w:rsidRPr="00AA483D" w:rsidTr="00211532">
        <w:trPr>
          <w:cantSplit/>
          <w:trHeight w:val="121"/>
          <w:tblHeader/>
        </w:trPr>
        <w:tc>
          <w:tcPr>
            <w:tcW w:w="108" w:type="dxa"/>
            <w:tcBorders>
              <w:top w:val="nil"/>
              <w:left w:val="nil"/>
              <w:bottom w:val="nil"/>
              <w:right w:val="nil"/>
            </w:tcBorders>
          </w:tcPr>
          <w:p w:rsidR="00F31DCF" w:rsidRPr="00AA483D" w:rsidRDefault="00F31DCF" w:rsidP="00211532">
            <w:pPr>
              <w:widowControl w:val="0"/>
              <w:pBdr>
                <w:top w:val="nil"/>
                <w:left w:val="nil"/>
                <w:bottom w:val="nil"/>
                <w:right w:val="nil"/>
                <w:between w:val="nil"/>
              </w:pBdr>
              <w:jc w:val="center"/>
              <w:rPr>
                <w:b/>
                <w:color w:val="000000"/>
                <w:sz w:val="25"/>
                <w:szCs w:val="25"/>
              </w:rPr>
            </w:pPr>
          </w:p>
        </w:tc>
        <w:tc>
          <w:tcPr>
            <w:tcW w:w="4583" w:type="dxa"/>
            <w:gridSpan w:val="2"/>
            <w:tcBorders>
              <w:top w:val="nil"/>
              <w:left w:val="nil"/>
              <w:bottom w:val="nil"/>
              <w:right w:val="nil"/>
            </w:tcBorders>
            <w:shd w:val="clear" w:color="auto" w:fill="FFFFFF"/>
            <w:vAlign w:val="center"/>
          </w:tcPr>
          <w:p w:rsidR="00F31DCF" w:rsidRPr="00AA483D" w:rsidRDefault="00F31DCF" w:rsidP="00211532">
            <w:pPr>
              <w:rPr>
                <w:sz w:val="25"/>
                <w:szCs w:val="25"/>
              </w:rPr>
            </w:pPr>
            <w:r w:rsidRPr="00AA483D">
              <w:rPr>
                <w:color w:val="000000"/>
                <w:sz w:val="25"/>
                <w:szCs w:val="25"/>
              </w:rPr>
              <w:t xml:space="preserve">                    ЗАМОВНИК:</w:t>
            </w:r>
          </w:p>
        </w:tc>
        <w:tc>
          <w:tcPr>
            <w:tcW w:w="374" w:type="dxa"/>
            <w:tcBorders>
              <w:top w:val="nil"/>
              <w:left w:val="nil"/>
              <w:bottom w:val="nil"/>
              <w:right w:val="nil"/>
            </w:tcBorders>
            <w:shd w:val="clear" w:color="auto" w:fill="FFFFFF"/>
          </w:tcPr>
          <w:p w:rsidR="00F31DCF" w:rsidRPr="00AA483D" w:rsidRDefault="00F31DCF" w:rsidP="00211532">
            <w:pPr>
              <w:rPr>
                <w:b/>
                <w:color w:val="000000"/>
                <w:sz w:val="25"/>
                <w:szCs w:val="25"/>
              </w:rPr>
            </w:pPr>
          </w:p>
        </w:tc>
        <w:tc>
          <w:tcPr>
            <w:tcW w:w="374" w:type="dxa"/>
            <w:tcBorders>
              <w:top w:val="nil"/>
              <w:left w:val="nil"/>
              <w:bottom w:val="nil"/>
              <w:right w:val="nil"/>
            </w:tcBorders>
            <w:shd w:val="clear" w:color="auto" w:fill="FFFFFF"/>
            <w:vAlign w:val="center"/>
          </w:tcPr>
          <w:p w:rsidR="00F31DCF" w:rsidRPr="00AA483D" w:rsidRDefault="00F31DCF" w:rsidP="00211532">
            <w:pPr>
              <w:rPr>
                <w:b/>
                <w:color w:val="000000"/>
                <w:sz w:val="25"/>
                <w:szCs w:val="25"/>
              </w:rPr>
            </w:pPr>
          </w:p>
        </w:tc>
        <w:tc>
          <w:tcPr>
            <w:tcW w:w="4465" w:type="dxa"/>
            <w:tcBorders>
              <w:top w:val="nil"/>
              <w:left w:val="nil"/>
              <w:bottom w:val="nil"/>
              <w:right w:val="nil"/>
            </w:tcBorders>
            <w:shd w:val="clear" w:color="auto" w:fill="FFFFFF"/>
            <w:vAlign w:val="center"/>
          </w:tcPr>
          <w:p w:rsidR="00F31DCF" w:rsidRPr="00AA483D" w:rsidRDefault="00F31DCF" w:rsidP="00211532">
            <w:pPr>
              <w:jc w:val="center"/>
              <w:rPr>
                <w:sz w:val="25"/>
                <w:szCs w:val="25"/>
              </w:rPr>
            </w:pPr>
            <w:r w:rsidRPr="00AA483D">
              <w:rPr>
                <w:color w:val="000000"/>
                <w:sz w:val="25"/>
                <w:szCs w:val="25"/>
              </w:rPr>
              <w:t>ОПЕРАТОР:</w:t>
            </w:r>
          </w:p>
        </w:tc>
        <w:tc>
          <w:tcPr>
            <w:tcW w:w="607" w:type="dxa"/>
            <w:tcBorders>
              <w:top w:val="nil"/>
              <w:left w:val="nil"/>
              <w:bottom w:val="nil"/>
              <w:right w:val="nil"/>
            </w:tcBorders>
          </w:tcPr>
          <w:p w:rsidR="00F31DCF" w:rsidRPr="00AA483D" w:rsidRDefault="00F31DCF" w:rsidP="00211532">
            <w:pPr>
              <w:rPr>
                <w:b/>
                <w:color w:val="000000"/>
                <w:sz w:val="25"/>
                <w:szCs w:val="25"/>
              </w:rPr>
            </w:pPr>
          </w:p>
        </w:tc>
      </w:tr>
      <w:tr w:rsidR="00F31DCF" w:rsidRPr="00AA483D" w:rsidTr="00211532">
        <w:trPr>
          <w:cantSplit/>
          <w:tblHeader/>
        </w:trPr>
        <w:tc>
          <w:tcPr>
            <w:tcW w:w="374" w:type="dxa"/>
            <w:gridSpan w:val="2"/>
            <w:tcBorders>
              <w:top w:val="nil"/>
              <w:left w:val="nil"/>
              <w:bottom w:val="nil"/>
              <w:right w:val="nil"/>
            </w:tcBorders>
          </w:tcPr>
          <w:p w:rsidR="00F31DCF" w:rsidRPr="00AA483D" w:rsidRDefault="00F31DCF" w:rsidP="00211532">
            <w:pPr>
              <w:ind w:right="-6"/>
              <w:rPr>
                <w:sz w:val="25"/>
                <w:szCs w:val="25"/>
              </w:rPr>
            </w:pPr>
          </w:p>
        </w:tc>
        <w:tc>
          <w:tcPr>
            <w:tcW w:w="5065" w:type="dxa"/>
            <w:gridSpan w:val="3"/>
            <w:tcBorders>
              <w:top w:val="nil"/>
              <w:left w:val="nil"/>
              <w:bottom w:val="nil"/>
              <w:right w:val="nil"/>
            </w:tcBorders>
            <w:tcMar>
              <w:left w:w="108" w:type="dxa"/>
              <w:right w:w="108" w:type="dxa"/>
            </w:tcMar>
          </w:tcPr>
          <w:p w:rsidR="00F31DCF" w:rsidRPr="00AA483D" w:rsidRDefault="00F31DCF" w:rsidP="00211532">
            <w:pPr>
              <w:ind w:right="-6"/>
              <w:rPr>
                <w:sz w:val="25"/>
                <w:szCs w:val="25"/>
              </w:rPr>
            </w:pPr>
            <w:r w:rsidRPr="00AA483D">
              <w:rPr>
                <w:sz w:val="25"/>
                <w:szCs w:val="25"/>
              </w:rPr>
              <w:t>Ковельська міська рада</w:t>
            </w:r>
          </w:p>
          <w:p w:rsidR="00F31DCF" w:rsidRPr="00AA483D" w:rsidRDefault="00F31DCF" w:rsidP="00211532">
            <w:pPr>
              <w:ind w:right="-6"/>
              <w:rPr>
                <w:sz w:val="25"/>
                <w:szCs w:val="25"/>
              </w:rPr>
            </w:pPr>
            <w:r w:rsidRPr="00AA483D">
              <w:rPr>
                <w:sz w:val="25"/>
                <w:szCs w:val="25"/>
              </w:rPr>
              <w:t xml:space="preserve">45000, Волинська обл., </w:t>
            </w:r>
            <w:proofErr w:type="spellStart"/>
            <w:r w:rsidRPr="00AA483D">
              <w:rPr>
                <w:sz w:val="25"/>
                <w:szCs w:val="25"/>
              </w:rPr>
              <w:t>м.Ковель</w:t>
            </w:r>
            <w:proofErr w:type="spellEnd"/>
            <w:r w:rsidRPr="00AA483D">
              <w:rPr>
                <w:sz w:val="25"/>
                <w:szCs w:val="25"/>
              </w:rPr>
              <w:t>,            вул.  Незалежності, будинок 73</w:t>
            </w:r>
          </w:p>
          <w:p w:rsidR="00F31DCF" w:rsidRPr="00E5300E" w:rsidRDefault="00F31DCF" w:rsidP="00211532">
            <w:pPr>
              <w:ind w:right="-6"/>
              <w:rPr>
                <w:sz w:val="25"/>
                <w:szCs w:val="25"/>
              </w:rPr>
            </w:pPr>
            <w:r w:rsidRPr="00E5300E">
              <w:rPr>
                <w:sz w:val="25"/>
                <w:szCs w:val="25"/>
              </w:rPr>
              <w:t>Код ЄДРПОУ 04057669</w:t>
            </w:r>
          </w:p>
          <w:p w:rsidR="00F31DCF" w:rsidRPr="00AA483D" w:rsidRDefault="00F31DCF" w:rsidP="00211532">
            <w:pPr>
              <w:ind w:right="-6"/>
              <w:rPr>
                <w:sz w:val="25"/>
                <w:szCs w:val="25"/>
              </w:rPr>
            </w:pPr>
            <w:r w:rsidRPr="00E5300E">
              <w:rPr>
                <w:sz w:val="25"/>
                <w:szCs w:val="25"/>
              </w:rPr>
              <w:t>IBAN: UA</w:t>
            </w:r>
            <w:r w:rsidRPr="00AA483D">
              <w:rPr>
                <w:sz w:val="25"/>
                <w:szCs w:val="25"/>
              </w:rPr>
              <w:t>__________________________</w:t>
            </w:r>
          </w:p>
          <w:p w:rsidR="00F31DCF" w:rsidRPr="00AA483D" w:rsidRDefault="00F31DCF" w:rsidP="00211532">
            <w:pPr>
              <w:ind w:right="-6"/>
              <w:rPr>
                <w:sz w:val="25"/>
                <w:szCs w:val="25"/>
              </w:rPr>
            </w:pPr>
            <w:r w:rsidRPr="00AA483D">
              <w:rPr>
                <w:sz w:val="25"/>
                <w:szCs w:val="25"/>
              </w:rPr>
              <w:t>___________________________________</w:t>
            </w:r>
          </w:p>
          <w:p w:rsidR="00F31DCF" w:rsidRPr="00AA483D" w:rsidRDefault="00F31DCF" w:rsidP="00211532">
            <w:pPr>
              <w:ind w:right="-6"/>
              <w:rPr>
                <w:sz w:val="25"/>
                <w:szCs w:val="25"/>
              </w:rPr>
            </w:pPr>
            <w:r w:rsidRPr="00AA483D">
              <w:rPr>
                <w:sz w:val="25"/>
                <w:szCs w:val="25"/>
              </w:rPr>
              <w:t xml:space="preserve">Міський голова </w:t>
            </w:r>
          </w:p>
          <w:p w:rsidR="00F31DCF" w:rsidRPr="00AA483D" w:rsidRDefault="00F31DCF" w:rsidP="00211532">
            <w:pPr>
              <w:ind w:right="-6"/>
              <w:rPr>
                <w:sz w:val="25"/>
                <w:szCs w:val="25"/>
              </w:rPr>
            </w:pPr>
          </w:p>
          <w:p w:rsidR="00F31DCF" w:rsidRPr="00AA483D" w:rsidRDefault="00F31DCF" w:rsidP="00211532">
            <w:pPr>
              <w:ind w:right="-6"/>
              <w:rPr>
                <w:sz w:val="25"/>
                <w:szCs w:val="25"/>
              </w:rPr>
            </w:pPr>
            <w:r w:rsidRPr="00AA483D">
              <w:rPr>
                <w:sz w:val="25"/>
                <w:szCs w:val="25"/>
              </w:rPr>
              <w:t>__________________ Чайка І. Л.</w:t>
            </w:r>
          </w:p>
        </w:tc>
        <w:tc>
          <w:tcPr>
            <w:tcW w:w="5072" w:type="dxa"/>
            <w:gridSpan w:val="2"/>
            <w:tcBorders>
              <w:top w:val="nil"/>
              <w:left w:val="nil"/>
              <w:bottom w:val="nil"/>
              <w:right w:val="nil"/>
            </w:tcBorders>
            <w:tcMar>
              <w:left w:w="108" w:type="dxa"/>
              <w:right w:w="108" w:type="dxa"/>
            </w:tcMar>
          </w:tcPr>
          <w:p w:rsidR="00F31DCF" w:rsidRPr="00AA483D" w:rsidRDefault="00F31DCF" w:rsidP="00211532">
            <w:pPr>
              <w:ind w:left="35" w:right="-6"/>
              <w:rPr>
                <w:b/>
                <w:sz w:val="25"/>
                <w:szCs w:val="25"/>
              </w:rPr>
            </w:pPr>
          </w:p>
          <w:p w:rsidR="00F31DCF" w:rsidRPr="00AA483D" w:rsidRDefault="00F31DCF" w:rsidP="00211532">
            <w:pPr>
              <w:ind w:left="35" w:right="-6"/>
              <w:rPr>
                <w:b/>
                <w:sz w:val="25"/>
                <w:szCs w:val="25"/>
              </w:rPr>
            </w:pPr>
          </w:p>
          <w:p w:rsidR="00F31DCF" w:rsidRPr="00AA483D" w:rsidRDefault="00F31DCF" w:rsidP="00211532">
            <w:pPr>
              <w:ind w:left="35" w:right="-6"/>
              <w:rPr>
                <w:b/>
                <w:sz w:val="25"/>
                <w:szCs w:val="25"/>
              </w:rPr>
            </w:pPr>
          </w:p>
          <w:p w:rsidR="00F31DCF" w:rsidRPr="00AA483D" w:rsidRDefault="00F31DCF" w:rsidP="00211532">
            <w:pPr>
              <w:ind w:left="35" w:right="-6"/>
              <w:rPr>
                <w:b/>
                <w:sz w:val="25"/>
                <w:szCs w:val="25"/>
              </w:rPr>
            </w:pPr>
          </w:p>
          <w:p w:rsidR="00F31DCF" w:rsidRPr="00AA483D" w:rsidRDefault="00F31DCF" w:rsidP="00211532">
            <w:pPr>
              <w:ind w:left="35" w:right="-6"/>
              <w:rPr>
                <w:b/>
                <w:sz w:val="25"/>
                <w:szCs w:val="25"/>
              </w:rPr>
            </w:pPr>
          </w:p>
          <w:p w:rsidR="00F31DCF" w:rsidRPr="00AA483D" w:rsidRDefault="00F31DCF" w:rsidP="00211532">
            <w:pPr>
              <w:ind w:left="35" w:right="-6"/>
              <w:rPr>
                <w:b/>
                <w:sz w:val="25"/>
                <w:szCs w:val="25"/>
              </w:rPr>
            </w:pPr>
          </w:p>
          <w:p w:rsidR="00F31DCF" w:rsidRPr="00AA483D" w:rsidRDefault="00F31DCF" w:rsidP="00211532">
            <w:pPr>
              <w:ind w:right="-6"/>
              <w:rPr>
                <w:b/>
                <w:sz w:val="25"/>
                <w:szCs w:val="25"/>
              </w:rPr>
            </w:pPr>
          </w:p>
          <w:p w:rsidR="00F31DCF" w:rsidRPr="00AA483D" w:rsidRDefault="00F31DCF" w:rsidP="00211532">
            <w:pPr>
              <w:ind w:left="35" w:right="-6"/>
              <w:rPr>
                <w:b/>
                <w:sz w:val="25"/>
                <w:szCs w:val="25"/>
              </w:rPr>
            </w:pPr>
          </w:p>
          <w:p w:rsidR="00F31DCF" w:rsidRPr="00AA483D" w:rsidRDefault="00F31DCF" w:rsidP="00211532">
            <w:pPr>
              <w:ind w:left="35" w:right="-6"/>
              <w:rPr>
                <w:b/>
                <w:sz w:val="25"/>
                <w:szCs w:val="25"/>
              </w:rPr>
            </w:pPr>
          </w:p>
          <w:p w:rsidR="00F31DCF" w:rsidRPr="00AA483D" w:rsidRDefault="00F31DCF" w:rsidP="00211532">
            <w:pPr>
              <w:ind w:left="35" w:right="-6"/>
              <w:rPr>
                <w:sz w:val="25"/>
                <w:szCs w:val="25"/>
              </w:rPr>
            </w:pPr>
            <w:r w:rsidRPr="00AA483D">
              <w:rPr>
                <w:b/>
                <w:sz w:val="25"/>
                <w:szCs w:val="25"/>
              </w:rPr>
              <w:t xml:space="preserve">_______________________ </w:t>
            </w:r>
          </w:p>
        </w:tc>
      </w:tr>
    </w:tbl>
    <w:p w:rsidR="00F31DCF" w:rsidRPr="00AA483D" w:rsidRDefault="00F31DCF" w:rsidP="00F31DCF">
      <w:pPr>
        <w:tabs>
          <w:tab w:val="left" w:pos="1134"/>
        </w:tabs>
        <w:rPr>
          <w:sz w:val="25"/>
          <w:szCs w:val="25"/>
        </w:rPr>
      </w:pPr>
      <w:r w:rsidRPr="00AA483D">
        <w:rPr>
          <w:sz w:val="25"/>
          <w:szCs w:val="25"/>
        </w:rPr>
        <w:t xml:space="preserve">      М.П                                                                              </w:t>
      </w:r>
      <w:proofErr w:type="spellStart"/>
      <w:r w:rsidRPr="00AA483D">
        <w:rPr>
          <w:sz w:val="25"/>
          <w:szCs w:val="25"/>
        </w:rPr>
        <w:t>М.П</w:t>
      </w:r>
      <w:proofErr w:type="spellEnd"/>
    </w:p>
    <w:p w:rsidR="00A81990" w:rsidRPr="00AA483D" w:rsidRDefault="00A81990">
      <w:pPr>
        <w:rPr>
          <w:sz w:val="25"/>
          <w:szCs w:val="25"/>
        </w:rPr>
      </w:pPr>
    </w:p>
    <w:p w:rsidR="00AA483D" w:rsidRPr="00AA483D" w:rsidRDefault="00AA483D">
      <w:pPr>
        <w:rPr>
          <w:sz w:val="25"/>
          <w:szCs w:val="25"/>
        </w:rPr>
      </w:pPr>
    </w:p>
    <w:sectPr w:rsidR="00AA483D" w:rsidRPr="00AA483D" w:rsidSect="00F31DCF">
      <w:pgSz w:w="11906" w:h="16838"/>
      <w:pgMar w:top="1134" w:right="567" w:bottom="1134" w:left="1701"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080" w15:done="0"/>
</w15:commentsEx>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compat/>
  <w:rsids>
    <w:rsidRoot w:val="00A81990"/>
    <w:rsid w:val="003A71D5"/>
    <w:rsid w:val="004B46F1"/>
    <w:rsid w:val="005A652A"/>
    <w:rsid w:val="005F64C2"/>
    <w:rsid w:val="0081042A"/>
    <w:rsid w:val="0086167B"/>
    <w:rsid w:val="009D7FA6"/>
    <w:rsid w:val="00A81990"/>
    <w:rsid w:val="00AA483D"/>
    <w:rsid w:val="00B32E84"/>
    <w:rsid w:val="00C21258"/>
    <w:rsid w:val="00E5300E"/>
    <w:rsid w:val="00EF2B82"/>
    <w:rsid w:val="00F133AC"/>
    <w:rsid w:val="00F31DCF"/>
    <w:rsid w:val="00F8576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C3E"/>
    <w:pPr>
      <w:suppressAutoHyphens/>
    </w:pPr>
    <w:rPr>
      <w:lang w:eastAsia="ar-SA"/>
    </w:rPr>
  </w:style>
  <w:style w:type="paragraph" w:styleId="1">
    <w:name w:val="heading 1"/>
    <w:basedOn w:val="normal"/>
    <w:next w:val="normal"/>
    <w:rsid w:val="00A81990"/>
    <w:pPr>
      <w:keepNext/>
      <w:keepLines/>
      <w:spacing w:before="480" w:after="120"/>
      <w:outlineLvl w:val="0"/>
    </w:pPr>
    <w:rPr>
      <w:b/>
      <w:sz w:val="48"/>
      <w:szCs w:val="48"/>
    </w:rPr>
  </w:style>
  <w:style w:type="paragraph" w:styleId="2">
    <w:name w:val="heading 2"/>
    <w:basedOn w:val="normal"/>
    <w:next w:val="normal"/>
    <w:rsid w:val="00A81990"/>
    <w:pPr>
      <w:keepNext/>
      <w:keepLines/>
      <w:spacing w:before="360" w:after="80"/>
      <w:outlineLvl w:val="1"/>
    </w:pPr>
    <w:rPr>
      <w:b/>
      <w:sz w:val="36"/>
      <w:szCs w:val="36"/>
    </w:rPr>
  </w:style>
  <w:style w:type="paragraph" w:styleId="3">
    <w:name w:val="heading 3"/>
    <w:basedOn w:val="normal"/>
    <w:next w:val="normal"/>
    <w:rsid w:val="00A81990"/>
    <w:pPr>
      <w:keepNext/>
      <w:keepLines/>
      <w:spacing w:before="280" w:after="80"/>
      <w:outlineLvl w:val="2"/>
    </w:pPr>
    <w:rPr>
      <w:b/>
      <w:sz w:val="28"/>
      <w:szCs w:val="28"/>
    </w:rPr>
  </w:style>
  <w:style w:type="paragraph" w:styleId="4">
    <w:name w:val="heading 4"/>
    <w:basedOn w:val="normal"/>
    <w:next w:val="normal"/>
    <w:rsid w:val="00A81990"/>
    <w:pPr>
      <w:keepNext/>
      <w:keepLines/>
      <w:spacing w:before="240" w:after="40"/>
      <w:outlineLvl w:val="3"/>
    </w:pPr>
    <w:rPr>
      <w:b/>
    </w:rPr>
  </w:style>
  <w:style w:type="paragraph" w:styleId="5">
    <w:name w:val="heading 5"/>
    <w:basedOn w:val="normal"/>
    <w:next w:val="normal"/>
    <w:rsid w:val="00A81990"/>
    <w:pPr>
      <w:keepNext/>
      <w:keepLines/>
      <w:spacing w:before="220" w:after="40"/>
      <w:outlineLvl w:val="4"/>
    </w:pPr>
    <w:rPr>
      <w:b/>
      <w:sz w:val="22"/>
      <w:szCs w:val="22"/>
    </w:rPr>
  </w:style>
  <w:style w:type="paragraph" w:styleId="6">
    <w:name w:val="heading 6"/>
    <w:basedOn w:val="normal"/>
    <w:next w:val="normal"/>
    <w:rsid w:val="00A81990"/>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A81990"/>
  </w:style>
  <w:style w:type="table" w:customStyle="1" w:styleId="TableNormal">
    <w:name w:val="Table Normal"/>
    <w:rsid w:val="00A81990"/>
    <w:tblPr>
      <w:tblCellMar>
        <w:top w:w="0" w:type="dxa"/>
        <w:left w:w="0" w:type="dxa"/>
        <w:bottom w:w="0" w:type="dxa"/>
        <w:right w:w="0" w:type="dxa"/>
      </w:tblCellMar>
    </w:tblPr>
  </w:style>
  <w:style w:type="paragraph" w:styleId="a3">
    <w:name w:val="Title"/>
    <w:basedOn w:val="normal"/>
    <w:next w:val="normal"/>
    <w:rsid w:val="00A81990"/>
    <w:pPr>
      <w:keepNext/>
      <w:keepLines/>
      <w:spacing w:before="480" w:after="120"/>
    </w:pPr>
    <w:rPr>
      <w:b/>
      <w:sz w:val="72"/>
      <w:szCs w:val="72"/>
    </w:rPr>
  </w:style>
  <w:style w:type="paragraph" w:styleId="20">
    <w:name w:val="Body Text 2"/>
    <w:basedOn w:val="a"/>
    <w:link w:val="21"/>
    <w:rsid w:val="00B34C3E"/>
    <w:pPr>
      <w:suppressAutoHyphens w:val="0"/>
      <w:spacing w:after="120" w:line="480" w:lineRule="auto"/>
    </w:pPr>
    <w:rPr>
      <w:lang w:eastAsia="ru-RU"/>
    </w:rPr>
  </w:style>
  <w:style w:type="character" w:customStyle="1" w:styleId="21">
    <w:name w:val="Основной текст 2 Знак"/>
    <w:basedOn w:val="a0"/>
    <w:link w:val="20"/>
    <w:rsid w:val="00B34C3E"/>
    <w:rPr>
      <w:rFonts w:ascii="Times New Roman" w:eastAsia="Times New Roman" w:hAnsi="Times New Roman" w:cs="Times New Roman"/>
      <w:sz w:val="24"/>
      <w:szCs w:val="24"/>
      <w:lang w:val="uk-UA" w:eastAsia="ru-RU"/>
    </w:rPr>
  </w:style>
  <w:style w:type="paragraph" w:customStyle="1" w:styleId="LO-normal">
    <w:name w:val="LO-normal"/>
    <w:qFormat/>
    <w:rsid w:val="00B34C3E"/>
    <w:pPr>
      <w:widowControl w:val="0"/>
      <w:suppressAutoHyphens/>
    </w:pPr>
    <w:rPr>
      <w:color w:val="000000"/>
      <w:kern w:val="2"/>
      <w:szCs w:val="20"/>
      <w:lang w:eastAsia="zh-CN"/>
    </w:rPr>
  </w:style>
  <w:style w:type="paragraph" w:customStyle="1" w:styleId="10">
    <w:name w:val="Без интервала1"/>
    <w:rsid w:val="00B34C3E"/>
    <w:pPr>
      <w:suppressAutoHyphens/>
    </w:pPr>
    <w:rPr>
      <w:lang w:eastAsia="zh-CN"/>
    </w:rPr>
  </w:style>
  <w:style w:type="paragraph" w:customStyle="1" w:styleId="LO-normal1">
    <w:name w:val="LO-normal1"/>
    <w:rsid w:val="00B34C3E"/>
    <w:pPr>
      <w:suppressAutoHyphens/>
    </w:pPr>
    <w:rPr>
      <w:sz w:val="20"/>
      <w:szCs w:val="20"/>
      <w:lang w:eastAsia="zh-CN"/>
    </w:rPr>
  </w:style>
  <w:style w:type="character" w:styleId="a4">
    <w:name w:val="annotation reference"/>
    <w:basedOn w:val="a0"/>
    <w:uiPriority w:val="99"/>
    <w:semiHidden/>
    <w:unhideWhenUsed/>
    <w:rsid w:val="00B93D9E"/>
    <w:rPr>
      <w:sz w:val="16"/>
      <w:szCs w:val="16"/>
    </w:rPr>
  </w:style>
  <w:style w:type="paragraph" w:styleId="a5">
    <w:name w:val="annotation text"/>
    <w:basedOn w:val="a"/>
    <w:link w:val="a6"/>
    <w:uiPriority w:val="99"/>
    <w:semiHidden/>
    <w:unhideWhenUsed/>
    <w:rsid w:val="00B93D9E"/>
    <w:rPr>
      <w:sz w:val="20"/>
      <w:szCs w:val="20"/>
    </w:rPr>
  </w:style>
  <w:style w:type="character" w:customStyle="1" w:styleId="a6">
    <w:name w:val="Текст примечания Знак"/>
    <w:basedOn w:val="a0"/>
    <w:link w:val="a5"/>
    <w:uiPriority w:val="99"/>
    <w:semiHidden/>
    <w:rsid w:val="00B93D9E"/>
    <w:rPr>
      <w:rFonts w:ascii="Times New Roman" w:eastAsia="Times New Roman" w:hAnsi="Times New Roman" w:cs="Times New Roman"/>
      <w:sz w:val="20"/>
      <w:szCs w:val="20"/>
      <w:lang w:val="uk-UA" w:eastAsia="ar-SA"/>
    </w:rPr>
  </w:style>
  <w:style w:type="paragraph" w:styleId="a7">
    <w:name w:val="annotation subject"/>
    <w:basedOn w:val="a5"/>
    <w:next w:val="a5"/>
    <w:link w:val="a8"/>
    <w:uiPriority w:val="99"/>
    <w:semiHidden/>
    <w:unhideWhenUsed/>
    <w:rsid w:val="00B93D9E"/>
    <w:rPr>
      <w:b/>
      <w:bCs/>
    </w:rPr>
  </w:style>
  <w:style w:type="character" w:customStyle="1" w:styleId="a8">
    <w:name w:val="Тема примечания Знак"/>
    <w:basedOn w:val="a6"/>
    <w:link w:val="a7"/>
    <w:uiPriority w:val="99"/>
    <w:semiHidden/>
    <w:rsid w:val="00B93D9E"/>
    <w:rPr>
      <w:rFonts w:ascii="Times New Roman" w:eastAsia="Times New Roman" w:hAnsi="Times New Roman" w:cs="Times New Roman"/>
      <w:b/>
      <w:bCs/>
      <w:sz w:val="20"/>
      <w:szCs w:val="20"/>
      <w:lang w:val="uk-UA" w:eastAsia="ar-SA"/>
    </w:rPr>
  </w:style>
  <w:style w:type="paragraph" w:styleId="a9">
    <w:name w:val="Balloon Text"/>
    <w:basedOn w:val="a"/>
    <w:link w:val="aa"/>
    <w:uiPriority w:val="99"/>
    <w:semiHidden/>
    <w:unhideWhenUsed/>
    <w:rsid w:val="00B93D9E"/>
    <w:rPr>
      <w:rFonts w:ascii="Tahoma" w:hAnsi="Tahoma" w:cs="Tahoma"/>
      <w:sz w:val="16"/>
      <w:szCs w:val="16"/>
    </w:rPr>
  </w:style>
  <w:style w:type="character" w:customStyle="1" w:styleId="aa">
    <w:name w:val="Текст выноски Знак"/>
    <w:basedOn w:val="a0"/>
    <w:link w:val="a9"/>
    <w:uiPriority w:val="99"/>
    <w:semiHidden/>
    <w:rsid w:val="00B93D9E"/>
    <w:rPr>
      <w:rFonts w:ascii="Tahoma" w:eastAsia="Times New Roman" w:hAnsi="Tahoma" w:cs="Tahoma"/>
      <w:sz w:val="16"/>
      <w:szCs w:val="16"/>
      <w:lang w:val="uk-UA" w:eastAsia="ar-SA"/>
    </w:rPr>
  </w:style>
  <w:style w:type="paragraph" w:styleId="ab">
    <w:name w:val="Subtitle"/>
    <w:basedOn w:val="normal"/>
    <w:next w:val="normal"/>
    <w:rsid w:val="00A81990"/>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jYcNLjeK/wCkR0XTvlr+GMk/qQ==">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12557</Words>
  <Characters>7158</Characters>
  <Application>Microsoft Office Word</Application>
  <DocSecurity>0</DocSecurity>
  <Lines>59</Lines>
  <Paragraphs>39</Paragraphs>
  <ScaleCrop>false</ScaleCrop>
  <Company>Microsoft</Company>
  <LinksUpToDate>false</LinksUpToDate>
  <CharactersWithSpaces>19676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Inna</dc:creator>
  <cp:lastModifiedBy>User</cp:lastModifiedBy>
  <cp:revision>11</cp:revision>
  <cp:lastPrinted>2023-06-15T07:17:00Z</cp:lastPrinted>
  <dcterms:created xsi:type="dcterms:W3CDTF">2023-01-05T10:36:00Z</dcterms:created>
  <dcterms:modified xsi:type="dcterms:W3CDTF">2023-07-19T13:23:00Z</dcterms:modified>
</cp:coreProperties>
</file>